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FF" w:rsidRPr="00180A23" w:rsidRDefault="001C31FF" w:rsidP="001C31FF">
      <w:pPr>
        <w:pStyle w:val="a3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ДОГОВОР № </w:t>
      </w:r>
      <w:r w:rsidR="0078312F">
        <w:rPr>
          <w:rFonts w:ascii="Arial" w:hAnsi="Arial" w:cs="Arial"/>
          <w:sz w:val="16"/>
          <w:szCs w:val="16"/>
        </w:rPr>
        <w:t>______</w:t>
      </w:r>
    </w:p>
    <w:p w:rsidR="001C31FF" w:rsidRPr="00180A23" w:rsidRDefault="001C31FF" w:rsidP="001C31FF">
      <w:pPr>
        <w:jc w:val="center"/>
        <w:rPr>
          <w:rFonts w:ascii="Arial" w:hAnsi="Arial" w:cs="Arial"/>
          <w:b/>
          <w:sz w:val="16"/>
          <w:szCs w:val="16"/>
        </w:rPr>
      </w:pPr>
      <w:r w:rsidRPr="00180A23">
        <w:rPr>
          <w:rFonts w:ascii="Arial" w:hAnsi="Arial" w:cs="Arial"/>
          <w:b/>
          <w:sz w:val="16"/>
          <w:szCs w:val="16"/>
        </w:rPr>
        <w:t xml:space="preserve">на выполнение работ/оказание услуг </w:t>
      </w:r>
      <w:r w:rsidR="00AB3961" w:rsidRPr="00180A23">
        <w:rPr>
          <w:rFonts w:ascii="Arial" w:hAnsi="Arial" w:cs="Arial"/>
          <w:b/>
          <w:sz w:val="16"/>
          <w:szCs w:val="16"/>
        </w:rPr>
        <w:t>по техническому</w:t>
      </w:r>
      <w:r w:rsidRPr="00180A23">
        <w:rPr>
          <w:rFonts w:ascii="Arial" w:hAnsi="Arial" w:cs="Arial"/>
          <w:b/>
          <w:sz w:val="16"/>
          <w:szCs w:val="16"/>
        </w:rPr>
        <w:t xml:space="preserve"> и сервисному обслуживанию</w:t>
      </w:r>
    </w:p>
    <w:p w:rsidR="001C31FF" w:rsidRDefault="001C31FF" w:rsidP="001C31FF">
      <w:pPr>
        <w:pStyle w:val="1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автотранспортных средств</w:t>
      </w:r>
    </w:p>
    <w:p w:rsidR="00180A23" w:rsidRPr="00180A23" w:rsidRDefault="00180A23" w:rsidP="00180A23"/>
    <w:p w:rsidR="001C31FF" w:rsidRDefault="001C31FF" w:rsidP="001C31FF">
      <w:pPr>
        <w:ind w:left="360"/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г. Пермь</w:t>
      </w:r>
      <w:r w:rsidRPr="00180A23">
        <w:rPr>
          <w:rFonts w:ascii="Arial" w:hAnsi="Arial" w:cs="Arial"/>
          <w:sz w:val="16"/>
          <w:szCs w:val="16"/>
        </w:rPr>
        <w:tab/>
      </w:r>
      <w:r w:rsidRPr="00180A23">
        <w:rPr>
          <w:rFonts w:ascii="Arial" w:hAnsi="Arial" w:cs="Arial"/>
          <w:sz w:val="16"/>
          <w:szCs w:val="16"/>
        </w:rPr>
        <w:tab/>
        <w:t xml:space="preserve">            </w:t>
      </w:r>
      <w:r w:rsidRPr="00180A23">
        <w:rPr>
          <w:rFonts w:ascii="Arial" w:hAnsi="Arial" w:cs="Arial"/>
          <w:sz w:val="16"/>
          <w:szCs w:val="16"/>
        </w:rPr>
        <w:tab/>
      </w:r>
      <w:r w:rsidRPr="00180A23">
        <w:rPr>
          <w:rFonts w:ascii="Arial" w:hAnsi="Arial" w:cs="Arial"/>
          <w:sz w:val="16"/>
          <w:szCs w:val="16"/>
        </w:rPr>
        <w:tab/>
      </w:r>
      <w:r w:rsidRPr="00180A23">
        <w:rPr>
          <w:rFonts w:ascii="Arial" w:hAnsi="Arial" w:cs="Arial"/>
          <w:sz w:val="16"/>
          <w:szCs w:val="16"/>
        </w:rPr>
        <w:tab/>
      </w:r>
      <w:r w:rsidRPr="00180A23">
        <w:rPr>
          <w:rFonts w:ascii="Arial" w:hAnsi="Arial" w:cs="Arial"/>
          <w:sz w:val="16"/>
          <w:szCs w:val="16"/>
        </w:rPr>
        <w:tab/>
      </w:r>
      <w:r w:rsidR="0078312F">
        <w:rPr>
          <w:rFonts w:ascii="Arial" w:hAnsi="Arial" w:cs="Arial"/>
          <w:sz w:val="16"/>
          <w:szCs w:val="16"/>
        </w:rPr>
        <w:t xml:space="preserve">    </w:t>
      </w:r>
      <w:r w:rsidRPr="00180A23">
        <w:rPr>
          <w:rFonts w:ascii="Arial" w:hAnsi="Arial" w:cs="Arial"/>
          <w:sz w:val="16"/>
          <w:szCs w:val="16"/>
        </w:rPr>
        <w:tab/>
        <w:t xml:space="preserve">                         </w:t>
      </w:r>
      <w:r w:rsidRPr="00180A23">
        <w:rPr>
          <w:rFonts w:ascii="Arial" w:hAnsi="Arial" w:cs="Arial"/>
          <w:sz w:val="16"/>
          <w:szCs w:val="16"/>
        </w:rPr>
        <w:tab/>
      </w:r>
      <w:r w:rsidRPr="00180A23">
        <w:rPr>
          <w:rFonts w:ascii="Arial" w:hAnsi="Arial" w:cs="Arial"/>
          <w:sz w:val="16"/>
          <w:szCs w:val="16"/>
        </w:rPr>
        <w:tab/>
      </w:r>
      <w:r w:rsidR="0078312F">
        <w:rPr>
          <w:rFonts w:ascii="Arial" w:hAnsi="Arial" w:cs="Arial"/>
          <w:sz w:val="16"/>
          <w:szCs w:val="16"/>
        </w:rPr>
        <w:t>____________</w:t>
      </w:r>
      <w:r w:rsidR="00180A23">
        <w:rPr>
          <w:rFonts w:ascii="Arial" w:hAnsi="Arial" w:cs="Arial"/>
          <w:sz w:val="16"/>
          <w:szCs w:val="16"/>
        </w:rPr>
        <w:t xml:space="preserve"> 2018</w:t>
      </w:r>
    </w:p>
    <w:p w:rsidR="00180A23" w:rsidRPr="00180A23" w:rsidRDefault="00180A23" w:rsidP="001C31F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:rsidR="001C31FF" w:rsidRPr="00180A23" w:rsidRDefault="0078312F" w:rsidP="001C31FF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</w:t>
      </w:r>
      <w:r w:rsidR="008F05D4" w:rsidRPr="00180A23">
        <w:rPr>
          <w:rFonts w:ascii="Arial" w:hAnsi="Arial" w:cs="Arial"/>
          <w:sz w:val="16"/>
          <w:szCs w:val="16"/>
        </w:rPr>
        <w:t xml:space="preserve"> </w:t>
      </w:r>
      <w:r w:rsidR="001C31FF" w:rsidRPr="00180A23">
        <w:rPr>
          <w:rFonts w:ascii="Arial" w:hAnsi="Arial" w:cs="Arial"/>
          <w:bCs/>
          <w:sz w:val="16"/>
          <w:szCs w:val="16"/>
        </w:rPr>
        <w:t xml:space="preserve"> именуемы</w:t>
      </w:r>
      <w:proofErr w:type="gramStart"/>
      <w:r w:rsidR="001C31FF" w:rsidRPr="00180A23">
        <w:rPr>
          <w:rFonts w:ascii="Arial" w:hAnsi="Arial" w:cs="Arial"/>
          <w:bCs/>
          <w:sz w:val="16"/>
          <w:szCs w:val="16"/>
        </w:rPr>
        <w:t>й(</w:t>
      </w:r>
      <w:proofErr w:type="spellStart"/>
      <w:proofErr w:type="gramEnd"/>
      <w:r w:rsidR="001C31FF" w:rsidRPr="00180A23">
        <w:rPr>
          <w:rFonts w:ascii="Arial" w:hAnsi="Arial" w:cs="Arial"/>
          <w:bCs/>
          <w:sz w:val="16"/>
          <w:szCs w:val="16"/>
        </w:rPr>
        <w:t>ая</w:t>
      </w:r>
      <w:proofErr w:type="spellEnd"/>
      <w:r w:rsidR="001C31FF" w:rsidRPr="00180A23">
        <w:rPr>
          <w:rFonts w:ascii="Arial" w:hAnsi="Arial" w:cs="Arial"/>
          <w:bCs/>
          <w:sz w:val="16"/>
          <w:szCs w:val="16"/>
        </w:rPr>
        <w:t xml:space="preserve">) </w:t>
      </w:r>
      <w:r w:rsidR="001C31FF" w:rsidRPr="00180A23">
        <w:rPr>
          <w:rFonts w:ascii="Arial" w:hAnsi="Arial" w:cs="Arial"/>
          <w:sz w:val="16"/>
          <w:szCs w:val="16"/>
        </w:rPr>
        <w:t xml:space="preserve">в дальнейшем </w:t>
      </w:r>
      <w:r w:rsidR="001C31FF" w:rsidRPr="00180A23">
        <w:rPr>
          <w:rFonts w:ascii="Arial" w:hAnsi="Arial" w:cs="Arial"/>
          <w:b/>
          <w:sz w:val="16"/>
          <w:szCs w:val="16"/>
        </w:rPr>
        <w:t>"Заказчик</w:t>
      </w:r>
      <w:r w:rsidR="00CB6957" w:rsidRPr="00180A23">
        <w:rPr>
          <w:rFonts w:ascii="Arial" w:hAnsi="Arial" w:cs="Arial"/>
          <w:b/>
          <w:sz w:val="16"/>
          <w:szCs w:val="16"/>
        </w:rPr>
        <w:t>,</w:t>
      </w:r>
      <w:r w:rsidR="00CB6957" w:rsidRPr="00180A23">
        <w:rPr>
          <w:rFonts w:ascii="Arial" w:hAnsi="Arial" w:cs="Arial"/>
          <w:sz w:val="16"/>
          <w:szCs w:val="16"/>
        </w:rPr>
        <w:t xml:space="preserve"> в лице </w:t>
      </w:r>
      <w:r>
        <w:rPr>
          <w:rFonts w:ascii="Arial" w:hAnsi="Arial" w:cs="Arial"/>
          <w:sz w:val="16"/>
          <w:szCs w:val="16"/>
        </w:rPr>
        <w:t>____________________________________</w:t>
      </w:r>
      <w:r w:rsidR="00CB6957" w:rsidRPr="00180A23">
        <w:rPr>
          <w:rFonts w:ascii="Arial" w:hAnsi="Arial" w:cs="Arial"/>
          <w:bCs/>
          <w:sz w:val="16"/>
          <w:szCs w:val="16"/>
        </w:rPr>
        <w:t xml:space="preserve">, действующего на основании </w:t>
      </w:r>
      <w:r>
        <w:rPr>
          <w:rFonts w:ascii="Arial" w:hAnsi="Arial" w:cs="Arial"/>
          <w:bCs/>
          <w:sz w:val="16"/>
          <w:szCs w:val="16"/>
        </w:rPr>
        <w:t>_________________</w:t>
      </w:r>
      <w:r w:rsidR="001C31FF" w:rsidRPr="00180A23">
        <w:rPr>
          <w:rFonts w:ascii="Arial" w:hAnsi="Arial" w:cs="Arial"/>
          <w:sz w:val="16"/>
          <w:szCs w:val="16"/>
        </w:rPr>
        <w:t xml:space="preserve"> с одной стороны, и </w:t>
      </w:r>
    </w:p>
    <w:p w:rsidR="001C31FF" w:rsidRPr="00180A23" w:rsidRDefault="001C31FF" w:rsidP="001C31FF">
      <w:pPr>
        <w:ind w:left="360"/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b/>
          <w:bCs/>
          <w:sz w:val="16"/>
          <w:szCs w:val="16"/>
        </w:rPr>
        <w:tab/>
      </w:r>
      <w:r w:rsidR="009D5F5F" w:rsidRPr="00180A23">
        <w:rPr>
          <w:rFonts w:ascii="Arial" w:hAnsi="Arial" w:cs="Arial"/>
          <w:sz w:val="16"/>
          <w:szCs w:val="16"/>
        </w:rPr>
        <w:t>ООО «Бокс5»</w:t>
      </w:r>
      <w:r w:rsidR="00AB3961" w:rsidRPr="00180A23">
        <w:rPr>
          <w:rFonts w:ascii="Arial" w:hAnsi="Arial" w:cs="Arial"/>
          <w:sz w:val="16"/>
          <w:szCs w:val="16"/>
        </w:rPr>
        <w:t>,</w:t>
      </w:r>
      <w:r w:rsidRPr="00180A23">
        <w:rPr>
          <w:rFonts w:ascii="Arial" w:hAnsi="Arial" w:cs="Arial"/>
          <w:sz w:val="16"/>
          <w:szCs w:val="16"/>
        </w:rPr>
        <w:t xml:space="preserve"> именуемое в дальнейшем «</w:t>
      </w:r>
      <w:r w:rsidRPr="00180A23">
        <w:rPr>
          <w:rFonts w:ascii="Arial" w:hAnsi="Arial" w:cs="Arial"/>
          <w:b/>
          <w:sz w:val="16"/>
          <w:szCs w:val="16"/>
        </w:rPr>
        <w:t>Исполнитель</w:t>
      </w:r>
      <w:r w:rsidRPr="00180A23">
        <w:rPr>
          <w:rFonts w:ascii="Arial" w:hAnsi="Arial" w:cs="Arial"/>
          <w:sz w:val="16"/>
          <w:szCs w:val="16"/>
        </w:rPr>
        <w:t xml:space="preserve">», в лице </w:t>
      </w:r>
      <w:r w:rsidRPr="00180A23">
        <w:rPr>
          <w:rFonts w:ascii="Arial" w:hAnsi="Arial" w:cs="Arial"/>
          <w:b/>
          <w:sz w:val="16"/>
          <w:szCs w:val="16"/>
        </w:rPr>
        <w:t xml:space="preserve">Генерального </w:t>
      </w:r>
      <w:r w:rsidRPr="00180A23">
        <w:rPr>
          <w:rFonts w:ascii="Arial" w:hAnsi="Arial" w:cs="Arial"/>
          <w:b/>
          <w:i/>
          <w:sz w:val="16"/>
          <w:szCs w:val="16"/>
        </w:rPr>
        <w:t>Директора</w:t>
      </w:r>
      <w:r w:rsidR="009635DD">
        <w:rPr>
          <w:rFonts w:ascii="Arial" w:hAnsi="Arial" w:cs="Arial"/>
          <w:sz w:val="16"/>
          <w:szCs w:val="16"/>
        </w:rPr>
        <w:t xml:space="preserve"> Жигалова Василия Николаевича, </w:t>
      </w:r>
      <w:r w:rsidRPr="00180A23">
        <w:rPr>
          <w:rFonts w:ascii="Arial" w:hAnsi="Arial" w:cs="Arial"/>
          <w:sz w:val="16"/>
          <w:szCs w:val="16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1C31FF" w:rsidRDefault="001C31FF" w:rsidP="001C31FF">
      <w:pPr>
        <w:jc w:val="both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jc w:val="both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Предмет договора</w:t>
      </w:r>
    </w:p>
    <w:p w:rsidR="001C31FF" w:rsidRPr="00180A23" w:rsidRDefault="001C31FF" w:rsidP="001C31FF">
      <w:pPr>
        <w:pStyle w:val="a7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Исполнитель обязуется по заявке Заказчика выполнять работы и (или) оказывать услуги по техническому и сервисному обслуживанию и (</w:t>
      </w:r>
      <w:r w:rsidR="00AB3961" w:rsidRPr="00180A23">
        <w:rPr>
          <w:rFonts w:ascii="Arial" w:hAnsi="Arial" w:cs="Arial"/>
          <w:sz w:val="16"/>
          <w:szCs w:val="16"/>
        </w:rPr>
        <w:t>или) ремонту</w:t>
      </w:r>
      <w:r w:rsidRPr="00180A23">
        <w:rPr>
          <w:rFonts w:ascii="Arial" w:hAnsi="Arial" w:cs="Arial"/>
          <w:sz w:val="16"/>
          <w:szCs w:val="16"/>
        </w:rPr>
        <w:t xml:space="preserve"> автотранспортных средств (далее - Автомобиль).</w:t>
      </w:r>
    </w:p>
    <w:p w:rsidR="001C31FF" w:rsidRPr="00180A23" w:rsidRDefault="001C31FF" w:rsidP="001C31FF">
      <w:pPr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Заказчик обязуется принять выполненные Исполнителем работы и (или) оказанные </w:t>
      </w:r>
      <w:r w:rsidR="00AB3961" w:rsidRPr="00180A23">
        <w:rPr>
          <w:rFonts w:ascii="Arial" w:hAnsi="Arial" w:cs="Arial"/>
          <w:sz w:val="16"/>
          <w:szCs w:val="16"/>
        </w:rPr>
        <w:t>услуги по</w:t>
      </w:r>
      <w:r w:rsidRPr="00180A23">
        <w:rPr>
          <w:rFonts w:ascii="Arial" w:hAnsi="Arial" w:cs="Arial"/>
          <w:sz w:val="16"/>
          <w:szCs w:val="16"/>
        </w:rPr>
        <w:t xml:space="preserve"> акту выполненных работ и (или) оказанных услуг и оплатить их.</w:t>
      </w:r>
    </w:p>
    <w:p w:rsidR="001C31FF" w:rsidRDefault="001C31FF" w:rsidP="001C31FF">
      <w:pPr>
        <w:jc w:val="both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jc w:val="both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Права и обязанности сторон</w:t>
      </w:r>
    </w:p>
    <w:p w:rsidR="001C31FF" w:rsidRPr="00180A23" w:rsidRDefault="001C31FF" w:rsidP="001C31FF">
      <w:pPr>
        <w:numPr>
          <w:ilvl w:val="1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180A23">
        <w:rPr>
          <w:rFonts w:ascii="Arial" w:hAnsi="Arial" w:cs="Arial"/>
          <w:b/>
          <w:sz w:val="16"/>
          <w:szCs w:val="16"/>
        </w:rPr>
        <w:t>Исполнитель обязуется: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своевременно и качественно оказывать предусмотренные настоящим договором работы и (или) услуги в соответствии с поданной заявкой Заказчика.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выполнить работы и (или) оказать услуги иждивением Исполнителя с учетом положений п.</w:t>
      </w:r>
      <w:r w:rsidR="00AB3961" w:rsidRPr="00180A23">
        <w:rPr>
          <w:rFonts w:ascii="Arial" w:hAnsi="Arial" w:cs="Arial"/>
          <w:sz w:val="16"/>
          <w:szCs w:val="16"/>
        </w:rPr>
        <w:t xml:space="preserve"> </w:t>
      </w:r>
      <w:r w:rsidRPr="00180A23">
        <w:rPr>
          <w:rFonts w:ascii="Arial" w:hAnsi="Arial" w:cs="Arial"/>
          <w:sz w:val="16"/>
          <w:szCs w:val="16"/>
        </w:rPr>
        <w:t xml:space="preserve">п. </w:t>
      </w:r>
      <w:r w:rsidR="00AB3961" w:rsidRPr="00180A23">
        <w:rPr>
          <w:rFonts w:ascii="Arial" w:hAnsi="Arial" w:cs="Arial"/>
          <w:sz w:val="16"/>
          <w:szCs w:val="16"/>
        </w:rPr>
        <w:t>2.4.2.</w:t>
      </w:r>
      <w:r w:rsidRPr="00180A23">
        <w:rPr>
          <w:rFonts w:ascii="Arial" w:hAnsi="Arial" w:cs="Arial"/>
          <w:sz w:val="16"/>
          <w:szCs w:val="16"/>
        </w:rPr>
        <w:t xml:space="preserve">2.2.3, 2.2.4. 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немедленно предупредить Заказчика о независящих от Исполнителя обстоятельствах, которые создают невозможность выполнения работ и (или) оказания услуг в согласованные Сторонами ориентировочные сроки.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устранить обнаруженные недостатки выполненных работ и (или) оказанных услуг в разумный срок при наличии технической возможности с учетом срока поставки запасных частей. 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обеспечить сохранность автомобиля Заказчика, находящегося на территории Исполнителя в период выполнения работ и (или) оказания услуг, до момента, когда результат выполненной работы и (или) оказанной услуги был принят или должен был принят Заказчиком. 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180A23">
        <w:rPr>
          <w:rFonts w:ascii="Arial" w:hAnsi="Arial" w:cs="Arial"/>
          <w:sz w:val="16"/>
          <w:szCs w:val="16"/>
        </w:rPr>
        <w:t xml:space="preserve">выполнять работы согласно требованиям, установленным нормативной документацией заводов-изготовителей соответствующих марок обслуживаемых автомобилей и самостоятельно определяет способы оказания услуг, которые должны соответствовать требованиям ГОСТов, ОСТов, ТУ, </w:t>
      </w:r>
      <w:r w:rsidRPr="00180A23">
        <w:rPr>
          <w:rFonts w:ascii="Arial" w:hAnsi="Arial" w:cs="Arial"/>
          <w:spacing w:val="-2"/>
          <w:sz w:val="16"/>
          <w:szCs w:val="16"/>
        </w:rPr>
        <w:t xml:space="preserve">Правилами оказания услуг (выполнения работ) по </w:t>
      </w:r>
      <w:r w:rsidRPr="00180A23">
        <w:rPr>
          <w:rFonts w:ascii="Arial" w:hAnsi="Arial" w:cs="Arial"/>
          <w:sz w:val="16"/>
          <w:szCs w:val="16"/>
        </w:rPr>
        <w:t xml:space="preserve">техническому обслуживанию и ремонту автомототранспортных средств, утв. Постановлением Правительства от 01.04.2001 г. № </w:t>
      </w:r>
      <w:r w:rsidR="00AB3961" w:rsidRPr="00180A23">
        <w:rPr>
          <w:rFonts w:ascii="Arial" w:hAnsi="Arial" w:cs="Arial"/>
          <w:sz w:val="16"/>
          <w:szCs w:val="16"/>
        </w:rPr>
        <w:t>290, и</w:t>
      </w:r>
      <w:r w:rsidRPr="00180A23">
        <w:rPr>
          <w:rFonts w:ascii="Arial" w:hAnsi="Arial" w:cs="Arial"/>
          <w:sz w:val="16"/>
          <w:szCs w:val="16"/>
        </w:rPr>
        <w:t xml:space="preserve"> иным установленным требованиям. </w:t>
      </w:r>
      <w:proofErr w:type="gramEnd"/>
    </w:p>
    <w:p w:rsidR="001C31FF" w:rsidRPr="00180A23" w:rsidRDefault="001C31FF" w:rsidP="001C31FF">
      <w:pPr>
        <w:numPr>
          <w:ilvl w:val="1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180A23">
        <w:rPr>
          <w:rFonts w:ascii="Arial" w:hAnsi="Arial" w:cs="Arial"/>
          <w:b/>
          <w:sz w:val="16"/>
          <w:szCs w:val="16"/>
        </w:rPr>
        <w:t>Исполнитель вправе: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привлекать к выполнению работ и (или) оказанию услуг третьих лиц без предварительного согласия Заказчика.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не приступать к выполнению работ и (или) оказанию услуг, а начатые работы и (или) услуги </w:t>
      </w:r>
      <w:r w:rsidR="00AB3961" w:rsidRPr="00180A23">
        <w:rPr>
          <w:rFonts w:ascii="Arial" w:hAnsi="Arial" w:cs="Arial"/>
          <w:sz w:val="16"/>
          <w:szCs w:val="16"/>
        </w:rPr>
        <w:t>приостановить в</w:t>
      </w:r>
      <w:r w:rsidRPr="00180A23">
        <w:rPr>
          <w:rFonts w:ascii="Arial" w:hAnsi="Arial" w:cs="Arial"/>
          <w:sz w:val="16"/>
          <w:szCs w:val="16"/>
        </w:rPr>
        <w:t xml:space="preserve"> случае неисполнения и (или) ненадлежащего </w:t>
      </w:r>
      <w:r w:rsidR="00AB3961" w:rsidRPr="00180A23">
        <w:rPr>
          <w:rFonts w:ascii="Arial" w:hAnsi="Arial" w:cs="Arial"/>
          <w:sz w:val="16"/>
          <w:szCs w:val="16"/>
        </w:rPr>
        <w:t>исполнения Заказчиком</w:t>
      </w:r>
      <w:r w:rsidRPr="00180A23">
        <w:rPr>
          <w:rFonts w:ascii="Arial" w:hAnsi="Arial" w:cs="Arial"/>
          <w:sz w:val="16"/>
          <w:szCs w:val="16"/>
        </w:rPr>
        <w:t xml:space="preserve"> своих обязанностей по договору.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приостановить выполнение работы и (или) оказание услуги при обнаружении:</w:t>
      </w:r>
    </w:p>
    <w:p w:rsidR="001C31FF" w:rsidRPr="00180A23" w:rsidRDefault="001C31FF" w:rsidP="001C31FF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непригодности или недоброкачественности, предоставленных Заказчиком запасных </w:t>
      </w:r>
      <w:r w:rsidR="00AB3961" w:rsidRPr="00180A23">
        <w:rPr>
          <w:rFonts w:ascii="Arial" w:hAnsi="Arial" w:cs="Arial"/>
          <w:sz w:val="16"/>
          <w:szCs w:val="16"/>
        </w:rPr>
        <w:t>частей и</w:t>
      </w:r>
      <w:r w:rsidRPr="00180A23">
        <w:rPr>
          <w:rFonts w:ascii="Arial" w:hAnsi="Arial" w:cs="Arial"/>
          <w:sz w:val="16"/>
          <w:szCs w:val="16"/>
        </w:rPr>
        <w:t xml:space="preserve"> (</w:t>
      </w:r>
      <w:r w:rsidR="00AB3961" w:rsidRPr="00180A23">
        <w:rPr>
          <w:rFonts w:ascii="Arial" w:hAnsi="Arial" w:cs="Arial"/>
          <w:sz w:val="16"/>
          <w:szCs w:val="16"/>
        </w:rPr>
        <w:t>или) материалов</w:t>
      </w:r>
      <w:r w:rsidRPr="00180A23">
        <w:rPr>
          <w:rFonts w:ascii="Arial" w:hAnsi="Arial" w:cs="Arial"/>
          <w:sz w:val="16"/>
          <w:szCs w:val="16"/>
        </w:rPr>
        <w:t>, технической документации;</w:t>
      </w:r>
    </w:p>
    <w:p w:rsidR="001C31FF" w:rsidRPr="00180A23" w:rsidRDefault="001C31FF" w:rsidP="001C31FF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возможных неблагоприятных для Заказчика последствий выполнения его указаний о способе выполнения работы и (или) оказания услуги;</w:t>
      </w:r>
    </w:p>
    <w:p w:rsidR="001C31FF" w:rsidRPr="00180A23" w:rsidRDefault="001C31FF" w:rsidP="001C31FF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иных не зависящих от Исполнителя обстоятельств, которые грозят годности или прочности результатов выполняемой работы и (или) оказываемой услуги либо создают невозможность ее завершения в согласованный Сторонами ориентировочный срок;</w:t>
      </w:r>
    </w:p>
    <w:p w:rsidR="001C31FF" w:rsidRPr="00180A23" w:rsidRDefault="001C31FF" w:rsidP="001C31FF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существенных дефектов, устранение которых составляет более 25% от приблизительной стоимости, указанной в Акте приема – передачи автомобиля (п. 3.11 настоящего договора).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отказаться от выполнения работ и (или) оказания услуг с использованием запасных частей и материалов, предоставленных Заказчиком.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удерживать автомобиль или иное имущество Заказчика в случаях предусмотренных п. 6.8. настоящего договора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взыскать плату за услуги хранения Автомобиля в случаях предусмотренных п. 6.2.  настоящего договора. 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отказаться от исполнения договора в случаях предусмотренных законодательством и потребовать возмещения убытков, причиненных в связи с расторжением договора.</w:t>
      </w:r>
    </w:p>
    <w:p w:rsidR="001C31FF" w:rsidRPr="00180A23" w:rsidRDefault="001C31FF" w:rsidP="001C31FF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numPr>
          <w:ilvl w:val="1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180A23">
        <w:rPr>
          <w:rFonts w:ascii="Arial" w:hAnsi="Arial" w:cs="Arial"/>
          <w:b/>
          <w:sz w:val="16"/>
          <w:szCs w:val="16"/>
        </w:rPr>
        <w:t>Заказчик обязуется: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предоставить автомобиль в чистом виде, пригодном для выполнения работ и (или) оказании услуг.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не оставлять ценные вещи, деньги и документы в автомобиле.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принять автомобиль из ремонта в течение 1 (одного) календарного дня с момента получения устного или письменного уведомления об окончании выполнения работ и (или) оказания услуг.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при получении автомобиля из ремонта проверить с участием </w:t>
      </w:r>
      <w:r w:rsidR="00AB3961" w:rsidRPr="00180A23">
        <w:rPr>
          <w:rFonts w:ascii="Arial" w:hAnsi="Arial" w:cs="Arial"/>
          <w:sz w:val="16"/>
          <w:szCs w:val="16"/>
        </w:rPr>
        <w:t>Исполнителя комплектность</w:t>
      </w:r>
      <w:r w:rsidRPr="00180A23">
        <w:rPr>
          <w:rFonts w:ascii="Arial" w:hAnsi="Arial" w:cs="Arial"/>
          <w:sz w:val="16"/>
          <w:szCs w:val="16"/>
        </w:rPr>
        <w:t xml:space="preserve"> и техническое состояние автомобиля, а также объем и качество выполненных работ и (или) оказанных услуг, исправность узлов и агрегатов, подвергшихся ремонту. 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оплатить выполненные Исполнителем работы и (или) оказанные услуги в полном </w:t>
      </w:r>
      <w:r w:rsidR="00AB3961" w:rsidRPr="00180A23">
        <w:rPr>
          <w:rFonts w:ascii="Arial" w:hAnsi="Arial" w:cs="Arial"/>
          <w:sz w:val="16"/>
          <w:szCs w:val="16"/>
        </w:rPr>
        <w:t>объеме в</w:t>
      </w:r>
      <w:r w:rsidRPr="00180A23">
        <w:rPr>
          <w:rFonts w:ascii="Arial" w:hAnsi="Arial" w:cs="Arial"/>
          <w:sz w:val="16"/>
          <w:szCs w:val="16"/>
        </w:rPr>
        <w:t xml:space="preserve"> порядке и </w:t>
      </w:r>
      <w:r w:rsidR="00AB3961" w:rsidRPr="00180A23">
        <w:rPr>
          <w:rFonts w:ascii="Arial" w:hAnsi="Arial" w:cs="Arial"/>
          <w:sz w:val="16"/>
          <w:szCs w:val="16"/>
        </w:rPr>
        <w:t>в сроки</w:t>
      </w:r>
      <w:r w:rsidRPr="00180A23">
        <w:rPr>
          <w:rFonts w:ascii="Arial" w:hAnsi="Arial" w:cs="Arial"/>
          <w:sz w:val="16"/>
          <w:szCs w:val="16"/>
        </w:rPr>
        <w:t>, предусмотренные настоящим договором.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 случае уклонения от принятия выполненных работ и (</w:t>
      </w:r>
      <w:r w:rsidR="00AB3961" w:rsidRPr="00180A23">
        <w:rPr>
          <w:rFonts w:ascii="Arial" w:hAnsi="Arial" w:cs="Arial"/>
          <w:sz w:val="16"/>
          <w:szCs w:val="16"/>
        </w:rPr>
        <w:t>или) оказанных</w:t>
      </w:r>
      <w:r w:rsidRPr="00180A23">
        <w:rPr>
          <w:rFonts w:ascii="Arial" w:hAnsi="Arial" w:cs="Arial"/>
          <w:sz w:val="16"/>
          <w:szCs w:val="16"/>
        </w:rPr>
        <w:t xml:space="preserve"> услуг уплатить штраф в размере 3000 руб. 00 коп</w:t>
      </w:r>
      <w:proofErr w:type="gramStart"/>
      <w:r w:rsidRPr="00180A23">
        <w:rPr>
          <w:rFonts w:ascii="Arial" w:hAnsi="Arial" w:cs="Arial"/>
          <w:sz w:val="16"/>
          <w:szCs w:val="16"/>
        </w:rPr>
        <w:t>.</w:t>
      </w:r>
      <w:proofErr w:type="gramEnd"/>
      <w:r w:rsidRPr="00180A2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80A23">
        <w:rPr>
          <w:rFonts w:ascii="Arial" w:hAnsi="Arial" w:cs="Arial"/>
          <w:sz w:val="16"/>
          <w:szCs w:val="16"/>
        </w:rPr>
        <w:t>в</w:t>
      </w:r>
      <w:proofErr w:type="gramEnd"/>
      <w:r w:rsidRPr="00180A23">
        <w:rPr>
          <w:rFonts w:ascii="Arial" w:hAnsi="Arial" w:cs="Arial"/>
          <w:sz w:val="16"/>
          <w:szCs w:val="16"/>
        </w:rPr>
        <w:t xml:space="preserve"> течение 5 (пяти) календарных дней с момента получения письменного требования Исполнителя об оплате неустойки.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оплатить услуги хранения Автомобиля в случаях предусмотренных п. 6.2. настоящего договора. 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Выполнять требования руководства по эксплуатации и (или) сервисной книжки, выполнять указания и следовать рекомендациям Исполнителя по правильной эксплуатации, срокам и порядку технического обслуживания, регламентных и иных работ, определяющих техническое состояние автомобиля Заказчика.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В случае досрочного расторжения договора независимо от причин расторжения, а также по окончании срока действия договора Заказчик обязан оплатить фактически выполненные Исполнителем работы и (или) оказанные услуги.</w:t>
      </w:r>
    </w:p>
    <w:p w:rsidR="001C31FF" w:rsidRPr="00180A23" w:rsidRDefault="001C31FF" w:rsidP="001C31FF">
      <w:pPr>
        <w:numPr>
          <w:ilvl w:val="1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 w:rsidRPr="00180A23">
        <w:rPr>
          <w:rFonts w:ascii="Arial" w:hAnsi="Arial" w:cs="Arial"/>
          <w:b/>
          <w:sz w:val="16"/>
          <w:szCs w:val="16"/>
        </w:rPr>
        <w:lastRenderedPageBreak/>
        <w:t>Заказчик вправе: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проверять ход и качество выполняемых Исполнителем работ и (или) оказываемых услуг, не вмешиваясь в его хозяйственную деятельность.</w:t>
      </w:r>
    </w:p>
    <w:p w:rsidR="001C31FF" w:rsidRPr="00180A23" w:rsidRDefault="001C31FF" w:rsidP="001C31FF">
      <w:pPr>
        <w:numPr>
          <w:ilvl w:val="2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предоставить самостоятельно приобретенные запасные части и материалы, необходимые для осуществления работ по техническому и сервисному обслуживанию транспортного средства. В данном случае гарантийные обязательства Исполнителя не распространяются на предоставленные Заказчиком запчасти и материалы.</w:t>
      </w:r>
    </w:p>
    <w:p w:rsidR="001C31FF" w:rsidRDefault="001C31FF" w:rsidP="001C31F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оформление заказа. Прием автомобиля.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Выполнение работ (оказание услуг) производится по предварительной записи и без нее. 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Заказчик устно или в письменной форме направляет Исполнителю заявку, в которой указывает количество автомобилей, объем двигателей, государственные номера, а также ориентировочный объем требующихся ремонтных работ и (или) услуг и запасных частей для ремонта.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Исполнитель направляет по факсу (или иным способом) Заказчику ответ о дате и времени приема автомобиля Заказчика в ремонт.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180A23">
        <w:rPr>
          <w:rFonts w:ascii="Arial" w:hAnsi="Arial" w:cs="Arial"/>
          <w:sz w:val="16"/>
          <w:szCs w:val="16"/>
        </w:rPr>
        <w:t>Заказчик</w:t>
      </w:r>
      <w:proofErr w:type="gramEnd"/>
      <w:r w:rsidRPr="00180A23">
        <w:rPr>
          <w:rFonts w:ascii="Arial" w:hAnsi="Arial" w:cs="Arial"/>
          <w:sz w:val="16"/>
          <w:szCs w:val="16"/>
        </w:rPr>
        <w:t xml:space="preserve"> обратившийся без предварительной записи на ремонт, а также не прибывший в согласованное при записи время, может быть принят в порядке общей очереди при наличии технической возможности.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При приеме автомобиля на техническое и сервисное обслуживание и (или) ремонт Исполнитель оформляет Акт приема-передачи автомобиля (далее - Акт), который является неотъемлемой частью </w:t>
      </w:r>
      <w:proofErr w:type="gramStart"/>
      <w:r w:rsidRPr="00180A23">
        <w:rPr>
          <w:rFonts w:ascii="Arial" w:hAnsi="Arial" w:cs="Arial"/>
          <w:sz w:val="16"/>
          <w:szCs w:val="16"/>
        </w:rPr>
        <w:t>заказ-наряда</w:t>
      </w:r>
      <w:proofErr w:type="gramEnd"/>
      <w:r w:rsidRPr="00180A23">
        <w:rPr>
          <w:rFonts w:ascii="Arial" w:hAnsi="Arial" w:cs="Arial"/>
          <w:sz w:val="16"/>
          <w:szCs w:val="16"/>
        </w:rPr>
        <w:t>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В Акте указывается приблизительный перечень ремонтных работ и (или) услуг, их приблизительная стоимость, включая стоимость запасных частей и материалов, и ориентировочный срок их </w:t>
      </w:r>
      <w:r w:rsidR="00AB3961" w:rsidRPr="00180A23">
        <w:rPr>
          <w:rFonts w:ascii="Arial" w:hAnsi="Arial" w:cs="Arial"/>
          <w:sz w:val="16"/>
          <w:szCs w:val="16"/>
        </w:rPr>
        <w:t>выполнения</w:t>
      </w:r>
      <w:r w:rsidR="00AB3961" w:rsidRPr="00180A23">
        <w:rPr>
          <w:rFonts w:ascii="Arial" w:hAnsi="Arial" w:cs="Arial"/>
          <w:spacing w:val="-4"/>
          <w:sz w:val="16"/>
          <w:szCs w:val="16"/>
        </w:rPr>
        <w:t>,</w:t>
      </w:r>
      <w:r w:rsidR="00AB3961" w:rsidRPr="00180A23">
        <w:rPr>
          <w:rFonts w:ascii="Arial" w:hAnsi="Arial" w:cs="Arial"/>
          <w:sz w:val="16"/>
          <w:szCs w:val="16"/>
        </w:rPr>
        <w:t xml:space="preserve"> комплектность</w:t>
      </w:r>
      <w:r w:rsidRPr="00180A23">
        <w:rPr>
          <w:rFonts w:ascii="Arial" w:hAnsi="Arial" w:cs="Arial"/>
          <w:sz w:val="16"/>
          <w:szCs w:val="16"/>
        </w:rPr>
        <w:t xml:space="preserve"> Автомобиля, внешние повреждения.</w:t>
      </w:r>
      <w:r w:rsidRPr="00180A23">
        <w:rPr>
          <w:rFonts w:ascii="Arial" w:hAnsi="Arial" w:cs="Arial"/>
          <w:spacing w:val="-3"/>
          <w:sz w:val="16"/>
          <w:szCs w:val="16"/>
        </w:rPr>
        <w:t xml:space="preserve"> 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Стоимость диагностических работ не входит в стоимость ремонтных работ и (или) услуг и оплачивается Заказчиком отдельно. В случае проведения гарантийного ремонта плата с Заказчика за проведенные диагностические работы не взимается.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Окончательный перечень и стоимость ремонтных работ и (или) услуг и используемых при их выполнении запасных частей указывается в </w:t>
      </w:r>
      <w:proofErr w:type="gramStart"/>
      <w:r w:rsidRPr="00180A23">
        <w:rPr>
          <w:rFonts w:ascii="Arial" w:hAnsi="Arial" w:cs="Arial"/>
          <w:sz w:val="16"/>
          <w:szCs w:val="16"/>
        </w:rPr>
        <w:t>заказ-наряде</w:t>
      </w:r>
      <w:proofErr w:type="gramEnd"/>
      <w:r w:rsidRPr="00180A23">
        <w:rPr>
          <w:rFonts w:ascii="Arial" w:hAnsi="Arial" w:cs="Arial"/>
          <w:sz w:val="16"/>
          <w:szCs w:val="16"/>
        </w:rPr>
        <w:t xml:space="preserve">, </w:t>
      </w:r>
      <w:r w:rsidRPr="00180A23">
        <w:rPr>
          <w:rFonts w:ascii="Arial" w:hAnsi="Arial" w:cs="Arial"/>
          <w:spacing w:val="-3"/>
          <w:sz w:val="16"/>
          <w:szCs w:val="16"/>
        </w:rPr>
        <w:t xml:space="preserve">который </w:t>
      </w:r>
      <w:r w:rsidR="00AB3961" w:rsidRPr="00180A23">
        <w:rPr>
          <w:rFonts w:ascii="Arial" w:hAnsi="Arial" w:cs="Arial"/>
          <w:spacing w:val="-3"/>
          <w:sz w:val="16"/>
          <w:szCs w:val="16"/>
        </w:rPr>
        <w:t>является неотъемлемой</w:t>
      </w:r>
      <w:r w:rsidRPr="00180A23">
        <w:rPr>
          <w:rFonts w:ascii="Arial" w:hAnsi="Arial" w:cs="Arial"/>
          <w:spacing w:val="-3"/>
          <w:sz w:val="16"/>
          <w:szCs w:val="16"/>
        </w:rPr>
        <w:t xml:space="preserve"> частью Акта выполненных работ и (или) оказанных услуг.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Приблизительная стоимость работ и (или) услуг по техническому обслуживанию и ремонту автомобиля, </w:t>
      </w:r>
      <w:r w:rsidRPr="00180A23">
        <w:rPr>
          <w:rFonts w:ascii="Arial" w:hAnsi="Arial" w:cs="Arial"/>
          <w:spacing w:val="1"/>
          <w:sz w:val="16"/>
          <w:szCs w:val="16"/>
        </w:rPr>
        <w:t xml:space="preserve">указанная в Акте приема-передачи автомобиля, может быть увеличена </w:t>
      </w:r>
      <w:r w:rsidR="00AB3961" w:rsidRPr="00180A23">
        <w:rPr>
          <w:rFonts w:ascii="Arial" w:hAnsi="Arial" w:cs="Arial"/>
          <w:spacing w:val="-4"/>
          <w:sz w:val="16"/>
          <w:szCs w:val="16"/>
        </w:rPr>
        <w:t>Исполнителем в</w:t>
      </w:r>
      <w:r w:rsidRPr="00180A23">
        <w:rPr>
          <w:rFonts w:ascii="Arial" w:hAnsi="Arial" w:cs="Arial"/>
          <w:spacing w:val="-4"/>
          <w:sz w:val="16"/>
          <w:szCs w:val="16"/>
        </w:rPr>
        <w:t xml:space="preserve"> процессе выполнения работ и (или) оказания </w:t>
      </w:r>
      <w:r w:rsidR="00AB3961" w:rsidRPr="00180A23">
        <w:rPr>
          <w:rFonts w:ascii="Arial" w:hAnsi="Arial" w:cs="Arial"/>
          <w:spacing w:val="-4"/>
          <w:sz w:val="16"/>
          <w:szCs w:val="16"/>
        </w:rPr>
        <w:t>услуг в</w:t>
      </w:r>
      <w:r w:rsidRPr="00180A23">
        <w:rPr>
          <w:rFonts w:ascii="Arial" w:hAnsi="Arial" w:cs="Arial"/>
          <w:spacing w:val="-4"/>
          <w:sz w:val="16"/>
          <w:szCs w:val="16"/>
        </w:rPr>
        <w:t xml:space="preserve"> одностороннем порядке не более чем на 25%.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При обнаружении в процессе выполнения работ и (или) оказания услуг по техническому обслуживанию и ремонту автомобиля Заказчика существенных дефектов, (устранение которых составляет более 25% от приблизительной стоимости, указанной в Акте), Исполнитель обязан получить письменное согласие Заказчика на их устранение, которое фиксируется в Акте приема-передачи автомобиля или ином документе.</w:t>
      </w:r>
    </w:p>
    <w:p w:rsidR="001C31FF" w:rsidRPr="00180A23" w:rsidRDefault="001C31FF" w:rsidP="001C31FF">
      <w:pPr>
        <w:pStyle w:val="a5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proofErr w:type="gramStart"/>
      <w:r w:rsidRPr="00180A23">
        <w:rPr>
          <w:rFonts w:ascii="Arial" w:hAnsi="Arial" w:cs="Arial"/>
          <w:sz w:val="16"/>
          <w:szCs w:val="16"/>
        </w:rPr>
        <w:t xml:space="preserve">Автомобиль принимается Исполнителем для выполнения работ и (или) услуг при наличии у него технической возможности выполнить заявленные </w:t>
      </w:r>
      <w:r w:rsidR="00AB3961" w:rsidRPr="00180A23">
        <w:rPr>
          <w:rFonts w:ascii="Arial" w:hAnsi="Arial" w:cs="Arial"/>
          <w:sz w:val="16"/>
          <w:szCs w:val="16"/>
        </w:rPr>
        <w:t>Заказчиком работы</w:t>
      </w:r>
      <w:r w:rsidRPr="00180A23">
        <w:rPr>
          <w:rFonts w:ascii="Arial" w:hAnsi="Arial" w:cs="Arial"/>
          <w:sz w:val="16"/>
          <w:szCs w:val="16"/>
        </w:rPr>
        <w:t xml:space="preserve"> и (или) услуги, после предъявления Заказчиком и (или) представителем </w:t>
      </w:r>
      <w:r w:rsidR="00AB3961" w:rsidRPr="00180A23">
        <w:rPr>
          <w:rFonts w:ascii="Arial" w:hAnsi="Arial" w:cs="Arial"/>
          <w:sz w:val="16"/>
          <w:szCs w:val="16"/>
        </w:rPr>
        <w:t>Заказчика документа</w:t>
      </w:r>
      <w:r w:rsidRPr="00180A23">
        <w:rPr>
          <w:rFonts w:ascii="Arial" w:hAnsi="Arial" w:cs="Arial"/>
          <w:sz w:val="16"/>
          <w:szCs w:val="16"/>
        </w:rPr>
        <w:t xml:space="preserve">, удостоверяющего его личность и документов, удостоверяющих право собственности Заказчика на Автомобиль, а </w:t>
      </w:r>
      <w:r w:rsidR="00AB3961" w:rsidRPr="00180A23">
        <w:rPr>
          <w:rFonts w:ascii="Arial" w:hAnsi="Arial" w:cs="Arial"/>
          <w:sz w:val="16"/>
          <w:szCs w:val="16"/>
        </w:rPr>
        <w:t>также доверенности</w:t>
      </w:r>
      <w:r w:rsidRPr="00180A23">
        <w:rPr>
          <w:rFonts w:ascii="Arial" w:hAnsi="Arial" w:cs="Arial"/>
          <w:sz w:val="16"/>
          <w:szCs w:val="16"/>
        </w:rPr>
        <w:t xml:space="preserve"> на право передачи автомобиля на техническое обслуживание и в ремонт.</w:t>
      </w:r>
      <w:proofErr w:type="gramEnd"/>
      <w:r w:rsidRPr="00180A23">
        <w:rPr>
          <w:rFonts w:ascii="Arial" w:hAnsi="Arial" w:cs="Arial"/>
          <w:sz w:val="16"/>
          <w:szCs w:val="16"/>
        </w:rPr>
        <w:t xml:space="preserve"> Доверенность, должна быть оформлена в соответствии с действующим законодательством РФ.</w:t>
      </w:r>
    </w:p>
    <w:p w:rsidR="001C31FF" w:rsidRDefault="001C31FF" w:rsidP="001C31FF">
      <w:pPr>
        <w:pStyle w:val="a5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pStyle w:val="a5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5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Срок выполнения работ (оказания услуг)</w:t>
      </w:r>
    </w:p>
    <w:p w:rsidR="001C31FF" w:rsidRPr="00180A23" w:rsidRDefault="001C31FF" w:rsidP="001C31FF">
      <w:pPr>
        <w:pStyle w:val="a5"/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pacing w:val="-2"/>
          <w:sz w:val="16"/>
          <w:szCs w:val="16"/>
        </w:rPr>
        <w:t xml:space="preserve">Срок выполнения ремонтных работ и (или) услуг, указанный в Акте является ориентировочным </w:t>
      </w:r>
      <w:r w:rsidR="00AB3961" w:rsidRPr="00180A23">
        <w:rPr>
          <w:rFonts w:ascii="Arial" w:hAnsi="Arial" w:cs="Arial"/>
          <w:sz w:val="16"/>
          <w:szCs w:val="16"/>
        </w:rPr>
        <w:t>и зависит</w:t>
      </w:r>
      <w:r w:rsidRPr="00180A23">
        <w:rPr>
          <w:rFonts w:ascii="Arial" w:hAnsi="Arial" w:cs="Arial"/>
          <w:sz w:val="16"/>
          <w:szCs w:val="16"/>
        </w:rPr>
        <w:t xml:space="preserve"> от степени сложности конкретной работы и (или) услуги, наличия технической возможности, сроков поставки запасных частей, загруженности станции технического обслуживания.</w:t>
      </w:r>
    </w:p>
    <w:p w:rsidR="001C31FF" w:rsidRPr="00180A23" w:rsidRDefault="001C31FF" w:rsidP="001C31FF">
      <w:pPr>
        <w:pStyle w:val="a5"/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pacing w:val="-2"/>
          <w:sz w:val="16"/>
          <w:szCs w:val="16"/>
        </w:rPr>
        <w:t xml:space="preserve"> В случае невозможности определить срок выполнения </w:t>
      </w:r>
      <w:r w:rsidRPr="00180A23">
        <w:rPr>
          <w:rFonts w:ascii="Arial" w:hAnsi="Arial" w:cs="Arial"/>
          <w:spacing w:val="-3"/>
          <w:sz w:val="16"/>
          <w:szCs w:val="16"/>
        </w:rPr>
        <w:t xml:space="preserve">работ ввиду сложности ремонта, отсутствия на момент обращения технической </w:t>
      </w:r>
      <w:r w:rsidR="00AB3961" w:rsidRPr="00180A23">
        <w:rPr>
          <w:rFonts w:ascii="Arial" w:hAnsi="Arial" w:cs="Arial"/>
          <w:spacing w:val="-3"/>
          <w:sz w:val="16"/>
          <w:szCs w:val="16"/>
        </w:rPr>
        <w:t>возможности или</w:t>
      </w:r>
      <w:r w:rsidRPr="00180A23">
        <w:rPr>
          <w:rFonts w:ascii="Arial" w:hAnsi="Arial" w:cs="Arial"/>
          <w:spacing w:val="-3"/>
          <w:sz w:val="16"/>
          <w:szCs w:val="16"/>
        </w:rPr>
        <w:t xml:space="preserve"> иных причин, Исполнитель информирует Заказчика о сроках окончания ремонта дополнительно </w:t>
      </w:r>
      <w:r w:rsidRPr="00180A23">
        <w:rPr>
          <w:rFonts w:ascii="Arial" w:hAnsi="Arial" w:cs="Arial"/>
          <w:sz w:val="16"/>
          <w:szCs w:val="16"/>
        </w:rPr>
        <w:t>путем телефонной, факсимильной, телеграфной, электронной или иной связи.</w:t>
      </w:r>
    </w:p>
    <w:p w:rsidR="001C31FF" w:rsidRPr="00180A23" w:rsidRDefault="001C31FF" w:rsidP="001C31FF">
      <w:pPr>
        <w:numPr>
          <w:ilvl w:val="1"/>
          <w:numId w:val="6"/>
        </w:numPr>
        <w:shd w:val="clear" w:color="auto" w:fill="FFFFFF"/>
        <w:ind w:right="14"/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Срок проведения диагностических работ не включается в срок выполнения работ и (или) оказания </w:t>
      </w:r>
      <w:r w:rsidR="00AB3961" w:rsidRPr="00180A23">
        <w:rPr>
          <w:rFonts w:ascii="Arial" w:hAnsi="Arial" w:cs="Arial"/>
          <w:sz w:val="16"/>
          <w:szCs w:val="16"/>
        </w:rPr>
        <w:t>услуг и</w:t>
      </w:r>
      <w:r w:rsidRPr="00180A23">
        <w:rPr>
          <w:rFonts w:ascii="Arial" w:hAnsi="Arial" w:cs="Arial"/>
          <w:sz w:val="16"/>
          <w:szCs w:val="16"/>
        </w:rPr>
        <w:t xml:space="preserve"> не может превышать 15 (пятнадцать) календарных дней.</w:t>
      </w:r>
    </w:p>
    <w:p w:rsidR="001C31FF" w:rsidRPr="00180A23" w:rsidRDefault="001C31FF" w:rsidP="001C31FF">
      <w:pPr>
        <w:numPr>
          <w:ilvl w:val="1"/>
          <w:numId w:val="6"/>
        </w:numPr>
        <w:shd w:val="clear" w:color="auto" w:fill="FFFFFF"/>
        <w:ind w:right="14"/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Срок устранения недостатков в выполненной работе и (или) оказанной услуге не включается в срок выполнения работ и (или) оказания услуг. Выявленные недостатки подлежат устранению в разумный срок при наличии технической возможности с учетом срока поставки запасных частей. </w:t>
      </w:r>
    </w:p>
    <w:p w:rsidR="001C31FF" w:rsidRDefault="001C31FF" w:rsidP="001C31FF">
      <w:pPr>
        <w:shd w:val="clear" w:color="auto" w:fill="FFFFFF"/>
        <w:ind w:left="360" w:right="14"/>
        <w:jc w:val="both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shd w:val="clear" w:color="auto" w:fill="FFFFFF"/>
        <w:ind w:left="360" w:right="14"/>
        <w:jc w:val="both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6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Цена работ (услуг) и порядок расчетов</w:t>
      </w:r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Окончательный перечень и стоимость выполненных работ и (или) оказанных услуг и использованных при их выполнении запасных частей и материалов указывается в </w:t>
      </w:r>
      <w:proofErr w:type="gramStart"/>
      <w:r w:rsidRPr="00180A23">
        <w:rPr>
          <w:rFonts w:ascii="Arial" w:hAnsi="Arial" w:cs="Arial"/>
          <w:sz w:val="16"/>
          <w:szCs w:val="16"/>
        </w:rPr>
        <w:t>заказ-наряде</w:t>
      </w:r>
      <w:proofErr w:type="gramEnd"/>
      <w:r w:rsidRPr="00180A23">
        <w:rPr>
          <w:rFonts w:ascii="Arial" w:hAnsi="Arial" w:cs="Arial"/>
          <w:sz w:val="16"/>
          <w:szCs w:val="16"/>
        </w:rPr>
        <w:t xml:space="preserve">, </w:t>
      </w:r>
      <w:r w:rsidRPr="00180A23">
        <w:rPr>
          <w:rFonts w:ascii="Arial" w:hAnsi="Arial" w:cs="Arial"/>
          <w:spacing w:val="-3"/>
          <w:sz w:val="16"/>
          <w:szCs w:val="16"/>
        </w:rPr>
        <w:t xml:space="preserve">который </w:t>
      </w:r>
      <w:r w:rsidR="00AB3961" w:rsidRPr="00180A23">
        <w:rPr>
          <w:rFonts w:ascii="Arial" w:hAnsi="Arial" w:cs="Arial"/>
          <w:spacing w:val="-3"/>
          <w:sz w:val="16"/>
          <w:szCs w:val="16"/>
        </w:rPr>
        <w:t>является неотъемлемой</w:t>
      </w:r>
      <w:r w:rsidRPr="00180A23">
        <w:rPr>
          <w:rFonts w:ascii="Arial" w:hAnsi="Arial" w:cs="Arial"/>
          <w:spacing w:val="-3"/>
          <w:sz w:val="16"/>
          <w:szCs w:val="16"/>
        </w:rPr>
        <w:t xml:space="preserve"> частью Акта выполненных работ/оказанных услуг.</w:t>
      </w:r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proofErr w:type="gramStart"/>
      <w:r w:rsidRPr="00180A23">
        <w:rPr>
          <w:rFonts w:ascii="Arial" w:hAnsi="Arial" w:cs="Arial"/>
          <w:sz w:val="16"/>
          <w:szCs w:val="16"/>
        </w:rPr>
        <w:t>Заказчик обязуется оплатить стоимость диагностических работ, ремонтных работ и (или) оказанных услуг, использованных запасных частей и материалов в полном объеме путем перечисления денежных   средств на расчетный счет Исполнителя и (</w:t>
      </w:r>
      <w:r w:rsidR="00AB3961" w:rsidRPr="00180A23">
        <w:rPr>
          <w:rFonts w:ascii="Arial" w:hAnsi="Arial" w:cs="Arial"/>
          <w:sz w:val="16"/>
          <w:szCs w:val="16"/>
        </w:rPr>
        <w:t>или) внесения</w:t>
      </w:r>
      <w:r w:rsidRPr="00180A23">
        <w:rPr>
          <w:rFonts w:ascii="Arial" w:hAnsi="Arial" w:cs="Arial"/>
          <w:sz w:val="16"/>
          <w:szCs w:val="16"/>
        </w:rPr>
        <w:t xml:space="preserve"> денежных средств в кассу Исполнителя в течение </w:t>
      </w:r>
      <w:fldSimple w:instr=" DOCVARIABLE  КолВоДнейОтсрочкиПрописью  \* MERGEFORMAT ">
        <w:r w:rsidRPr="00180A23">
          <w:rPr>
            <w:rFonts w:ascii="Arial" w:hAnsi="Arial" w:cs="Arial"/>
            <w:sz w:val="16"/>
            <w:szCs w:val="16"/>
          </w:rPr>
          <w:t>7 (Семь) календарных дней</w:t>
        </w:r>
      </w:fldSimple>
      <w:r w:rsidRPr="00180A23">
        <w:rPr>
          <w:rFonts w:ascii="Arial" w:hAnsi="Arial" w:cs="Arial"/>
          <w:sz w:val="16"/>
          <w:szCs w:val="16"/>
        </w:rPr>
        <w:t xml:space="preserve"> после подписания сторонами Акта выполненных работ и (или) оказанных услуг.</w:t>
      </w:r>
      <w:proofErr w:type="gramEnd"/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При обнаружении в ходе ремонта автомобиля дефектов, Исполнитель сообщает о них Заказчику путем телефонной, факсимильной, телеграфной, электронной или иной связи. При желании Заказчика устранить скрытые дефекты, Исполнитель предъявляет Заказчику счет на доплату, который оплачивается Заказчиком в сроки, указанные в п. 5.2. настоящего договора.</w:t>
      </w:r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Выполненные Исполнителем работы и (или) услуги по техническому обслуживанию и ремонту автомобилей, а также стоимость запасных частей и других материалов, необходимых для выполнения работ и (или) оказания услуг оплачиваются Заказчиком по ценам, указанным в прайс-листе Исполнителя. </w:t>
      </w:r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 случае неоднократного нарушения Заказчиком обязанности по оплате выполненных работ и (</w:t>
      </w:r>
      <w:r w:rsidR="00AB3961" w:rsidRPr="00180A23">
        <w:rPr>
          <w:rFonts w:ascii="Arial" w:hAnsi="Arial" w:cs="Arial"/>
          <w:sz w:val="16"/>
          <w:szCs w:val="16"/>
        </w:rPr>
        <w:t>или) оказанных</w:t>
      </w:r>
      <w:r w:rsidRPr="00180A23">
        <w:rPr>
          <w:rFonts w:ascii="Arial" w:hAnsi="Arial" w:cs="Arial"/>
          <w:sz w:val="16"/>
          <w:szCs w:val="16"/>
        </w:rPr>
        <w:t xml:space="preserve"> услуг, запасных частей и материалов Исполнитель вправе без предварительного уведомления Заказчика изменить порядок оплаты работ и (или) услуг, запасных частей и материалов на условия 100 % предоплаты.</w:t>
      </w:r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bCs/>
          <w:sz w:val="16"/>
          <w:szCs w:val="16"/>
        </w:rPr>
        <w:t>Датой оплаты работ</w:t>
      </w:r>
      <w:r w:rsidRPr="00180A23">
        <w:rPr>
          <w:rFonts w:ascii="Arial" w:hAnsi="Arial" w:cs="Arial"/>
          <w:sz w:val="16"/>
          <w:szCs w:val="16"/>
        </w:rPr>
        <w:t xml:space="preserve"> и (или) </w:t>
      </w:r>
      <w:r w:rsidRPr="00180A23">
        <w:rPr>
          <w:rFonts w:ascii="Arial" w:hAnsi="Arial" w:cs="Arial"/>
          <w:bCs/>
          <w:sz w:val="16"/>
          <w:szCs w:val="16"/>
        </w:rPr>
        <w:t>услуг, запасных частей и материалов считается день поступления денежных средств на расчетный счет Исполнителя.</w:t>
      </w:r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Изменение порядка оплаты по настоящему договору возможно по дополнительному соглашению сторон.</w:t>
      </w:r>
    </w:p>
    <w:p w:rsidR="001C31FF" w:rsidRPr="00180A23" w:rsidRDefault="001C31FF" w:rsidP="001C31FF">
      <w:pPr>
        <w:pStyle w:val="a5"/>
        <w:numPr>
          <w:ilvl w:val="1"/>
          <w:numId w:val="7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lastRenderedPageBreak/>
        <w:t xml:space="preserve">Денежные средства, поступившие от Заказчика в счет исполнения обязательств по оплате по настоящему договору, могут быть </w:t>
      </w:r>
      <w:r w:rsidR="00AB3961" w:rsidRPr="00180A23">
        <w:rPr>
          <w:rFonts w:ascii="Arial" w:hAnsi="Arial" w:cs="Arial"/>
          <w:sz w:val="16"/>
          <w:szCs w:val="16"/>
        </w:rPr>
        <w:t>зачтены Исполнителем</w:t>
      </w:r>
      <w:r w:rsidRPr="00180A23">
        <w:rPr>
          <w:rFonts w:ascii="Arial" w:hAnsi="Arial" w:cs="Arial"/>
          <w:sz w:val="16"/>
          <w:szCs w:val="16"/>
        </w:rPr>
        <w:t xml:space="preserve"> в одностороннем порядке вне зависимости от назначения платежа, указанного в платежном документе, в погашение следующих обязательств Заказчика перед Исполнителем:</w:t>
      </w:r>
    </w:p>
    <w:p w:rsidR="001C31FF" w:rsidRPr="00180A23" w:rsidRDefault="001C31FF" w:rsidP="001C31FF">
      <w:pPr>
        <w:pStyle w:val="a9"/>
        <w:tabs>
          <w:tab w:val="num" w:pos="540"/>
        </w:tabs>
        <w:ind w:left="720" w:right="4"/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в первую очередь – на возмещение судебных и иных расходов Исполнителя по взысканию задолженности;</w:t>
      </w:r>
    </w:p>
    <w:p w:rsidR="001C31FF" w:rsidRPr="00180A23" w:rsidRDefault="001C31FF" w:rsidP="001C31FF">
      <w:pPr>
        <w:pStyle w:val="a9"/>
        <w:ind w:left="720" w:right="4"/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во вторую очередь -  на уплату неустойки;</w:t>
      </w:r>
    </w:p>
    <w:p w:rsidR="001C31FF" w:rsidRPr="00180A23" w:rsidRDefault="001C31FF" w:rsidP="001C31FF">
      <w:pPr>
        <w:pStyle w:val="a5"/>
        <w:ind w:left="720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 третью очередь -  на погашение ранее возникшей задолженности по договору за исключением сумм неустойки.</w:t>
      </w:r>
    </w:p>
    <w:p w:rsidR="001C31FF" w:rsidRPr="00180A23" w:rsidRDefault="001C31FF" w:rsidP="001C31FF">
      <w:pPr>
        <w:pStyle w:val="a5"/>
        <w:ind w:left="360"/>
        <w:rPr>
          <w:rFonts w:ascii="Arial" w:hAnsi="Arial" w:cs="Arial"/>
          <w:sz w:val="16"/>
          <w:szCs w:val="16"/>
        </w:rPr>
      </w:pPr>
    </w:p>
    <w:p w:rsidR="009771B4" w:rsidRPr="00180A23" w:rsidRDefault="009771B4" w:rsidP="001C31FF">
      <w:pPr>
        <w:shd w:val="clear" w:color="auto" w:fill="FFFFFF"/>
        <w:tabs>
          <w:tab w:val="left" w:pos="706"/>
        </w:tabs>
        <w:ind w:left="14"/>
        <w:jc w:val="center"/>
        <w:rPr>
          <w:rFonts w:ascii="Arial" w:hAnsi="Arial" w:cs="Arial"/>
          <w:b/>
          <w:spacing w:val="-19"/>
          <w:sz w:val="16"/>
          <w:szCs w:val="16"/>
        </w:rPr>
      </w:pPr>
    </w:p>
    <w:p w:rsidR="009771B4" w:rsidRPr="00180A23" w:rsidRDefault="009771B4" w:rsidP="001C31FF">
      <w:pPr>
        <w:shd w:val="clear" w:color="auto" w:fill="FFFFFF"/>
        <w:tabs>
          <w:tab w:val="left" w:pos="706"/>
        </w:tabs>
        <w:ind w:left="14"/>
        <w:jc w:val="center"/>
        <w:rPr>
          <w:rFonts w:ascii="Arial" w:hAnsi="Arial" w:cs="Arial"/>
          <w:b/>
          <w:spacing w:val="-19"/>
          <w:sz w:val="16"/>
          <w:szCs w:val="16"/>
        </w:rPr>
      </w:pPr>
    </w:p>
    <w:p w:rsidR="009771B4" w:rsidRPr="00180A23" w:rsidRDefault="009771B4" w:rsidP="001C31FF">
      <w:pPr>
        <w:shd w:val="clear" w:color="auto" w:fill="FFFFFF"/>
        <w:tabs>
          <w:tab w:val="left" w:pos="706"/>
        </w:tabs>
        <w:ind w:left="14"/>
        <w:jc w:val="center"/>
        <w:rPr>
          <w:rFonts w:ascii="Arial" w:hAnsi="Arial" w:cs="Arial"/>
          <w:b/>
          <w:spacing w:val="-19"/>
          <w:sz w:val="16"/>
          <w:szCs w:val="16"/>
        </w:rPr>
      </w:pPr>
    </w:p>
    <w:p w:rsidR="001C31FF" w:rsidRPr="00180A23" w:rsidRDefault="001C31FF" w:rsidP="001C31FF">
      <w:pPr>
        <w:shd w:val="clear" w:color="auto" w:fill="FFFFFF"/>
        <w:tabs>
          <w:tab w:val="left" w:pos="706"/>
        </w:tabs>
        <w:ind w:left="14"/>
        <w:jc w:val="center"/>
        <w:rPr>
          <w:rFonts w:ascii="Arial" w:hAnsi="Arial" w:cs="Arial"/>
          <w:b/>
          <w:sz w:val="16"/>
          <w:szCs w:val="16"/>
        </w:rPr>
      </w:pPr>
      <w:r w:rsidRPr="00180A23">
        <w:rPr>
          <w:rFonts w:ascii="Arial" w:hAnsi="Arial" w:cs="Arial"/>
          <w:b/>
          <w:spacing w:val="-19"/>
          <w:sz w:val="16"/>
          <w:szCs w:val="16"/>
        </w:rPr>
        <w:t>6.</w:t>
      </w:r>
      <w:r w:rsidRPr="00180A23">
        <w:rPr>
          <w:rFonts w:ascii="Arial" w:hAnsi="Arial" w:cs="Arial"/>
          <w:b/>
          <w:sz w:val="16"/>
          <w:szCs w:val="16"/>
        </w:rPr>
        <w:tab/>
      </w:r>
      <w:r w:rsidRPr="00180A23">
        <w:rPr>
          <w:rFonts w:ascii="Arial" w:hAnsi="Arial" w:cs="Arial"/>
          <w:b/>
          <w:spacing w:val="3"/>
          <w:sz w:val="16"/>
          <w:szCs w:val="16"/>
        </w:rPr>
        <w:t>ВЫДАЧА АВТОМОБИЛЯ.</w:t>
      </w:r>
    </w:p>
    <w:p w:rsidR="001C31FF" w:rsidRPr="00180A23" w:rsidRDefault="001C31FF" w:rsidP="001C31FF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pacing w:val="-2"/>
          <w:sz w:val="16"/>
          <w:szCs w:val="16"/>
        </w:rPr>
        <w:t xml:space="preserve"> </w:t>
      </w:r>
      <w:r w:rsidRPr="00180A23">
        <w:rPr>
          <w:rFonts w:ascii="Arial" w:hAnsi="Arial" w:cs="Arial"/>
          <w:sz w:val="16"/>
          <w:szCs w:val="16"/>
        </w:rPr>
        <w:t>После завершения работ и (или) оказания услуг Исполнитель уведомляет Заказчика об окончании выполнения работ и (или) оказания услуг, путем телефонной, факсимильной, телеграфной, электронной или иной связи.</w:t>
      </w:r>
    </w:p>
    <w:p w:rsidR="001C31FF" w:rsidRPr="00180A23" w:rsidRDefault="001C31FF" w:rsidP="001C31FF">
      <w:pPr>
        <w:pStyle w:val="a5"/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Заказчик принимает выполненные Исполнителем работы и (или) услуги и вывозит отремонтированный автомобиль с территории Исполнителя в течение 1 (одного) календарного дня после уведомления о завершении работ и (или) услуг. </w:t>
      </w:r>
    </w:p>
    <w:p w:rsidR="001C31FF" w:rsidRPr="00180A23" w:rsidRDefault="001C31FF" w:rsidP="001C31FF">
      <w:pPr>
        <w:pStyle w:val="a5"/>
        <w:ind w:left="720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 случае если Заказчик по обстоятельствам, не зависящим от Исполнителя, не вывозит Автомобиль в указанные сроки, Исполнитель вправе потребовать от Заказчика оплаты услуг по хранению автомобиля свер</w:t>
      </w:r>
      <w:r w:rsidR="009635DD">
        <w:rPr>
          <w:rFonts w:ascii="Arial" w:hAnsi="Arial" w:cs="Arial"/>
          <w:sz w:val="16"/>
          <w:szCs w:val="16"/>
        </w:rPr>
        <w:t>х указанного срока в размере 50</w:t>
      </w:r>
      <w:r w:rsidRPr="00180A23">
        <w:rPr>
          <w:rFonts w:ascii="Arial" w:hAnsi="Arial" w:cs="Arial"/>
          <w:sz w:val="16"/>
          <w:szCs w:val="16"/>
        </w:rPr>
        <w:t xml:space="preserve"> (</w:t>
      </w:r>
      <w:r w:rsidR="009635DD">
        <w:rPr>
          <w:rFonts w:ascii="Arial" w:hAnsi="Arial" w:cs="Arial"/>
          <w:sz w:val="16"/>
          <w:szCs w:val="16"/>
        </w:rPr>
        <w:t>пятьдесят</w:t>
      </w:r>
      <w:r w:rsidRPr="00180A23">
        <w:rPr>
          <w:rFonts w:ascii="Arial" w:hAnsi="Arial" w:cs="Arial"/>
          <w:sz w:val="16"/>
          <w:szCs w:val="16"/>
        </w:rPr>
        <w:t>) рублей, НДС не облагается, за каждый день просрочки вывоза Автомобиля с территории Исполнителя.</w:t>
      </w:r>
    </w:p>
    <w:p w:rsidR="001C31FF" w:rsidRPr="00180A23" w:rsidRDefault="001C31FF" w:rsidP="001C31FF">
      <w:pPr>
        <w:pStyle w:val="a5"/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Выполненные</w:t>
      </w:r>
      <w:r w:rsidRPr="00180A23">
        <w:rPr>
          <w:rFonts w:ascii="Arial" w:hAnsi="Arial" w:cs="Arial"/>
          <w:b/>
          <w:sz w:val="16"/>
          <w:szCs w:val="16"/>
        </w:rPr>
        <w:t xml:space="preserve"> </w:t>
      </w:r>
      <w:r w:rsidRPr="00180A23">
        <w:rPr>
          <w:rFonts w:ascii="Arial" w:hAnsi="Arial" w:cs="Arial"/>
          <w:sz w:val="16"/>
          <w:szCs w:val="16"/>
        </w:rPr>
        <w:t>работы и (или) оказанные услуги принимаются Заказчиком</w:t>
      </w:r>
      <w:r w:rsidRPr="00180A23">
        <w:rPr>
          <w:rFonts w:ascii="Arial" w:hAnsi="Arial" w:cs="Arial"/>
          <w:b/>
          <w:sz w:val="16"/>
          <w:szCs w:val="16"/>
        </w:rPr>
        <w:t xml:space="preserve"> </w:t>
      </w:r>
      <w:r w:rsidRPr="00180A23">
        <w:rPr>
          <w:rFonts w:ascii="Arial" w:hAnsi="Arial" w:cs="Arial"/>
          <w:sz w:val="16"/>
          <w:szCs w:val="16"/>
        </w:rPr>
        <w:t xml:space="preserve">путём подписания обеими Сторонами </w:t>
      </w:r>
      <w:proofErr w:type="gramStart"/>
      <w:r w:rsidRPr="00180A23">
        <w:rPr>
          <w:rFonts w:ascii="Arial" w:hAnsi="Arial" w:cs="Arial"/>
          <w:sz w:val="16"/>
          <w:szCs w:val="16"/>
        </w:rPr>
        <w:t>заказ-наряда</w:t>
      </w:r>
      <w:proofErr w:type="gramEnd"/>
      <w:r w:rsidRPr="00180A23">
        <w:rPr>
          <w:rFonts w:ascii="Arial" w:hAnsi="Arial" w:cs="Arial"/>
          <w:sz w:val="16"/>
          <w:szCs w:val="16"/>
        </w:rPr>
        <w:t xml:space="preserve">, в котором указывается объем произведенных работ и (или) оказанных услуг, их стоимость, количество и цена материалов, израсходованных в процессе ремонта и технического обслуживания </w:t>
      </w:r>
      <w:r w:rsidR="00AB3961" w:rsidRPr="00180A23">
        <w:rPr>
          <w:rFonts w:ascii="Arial" w:hAnsi="Arial" w:cs="Arial"/>
          <w:sz w:val="16"/>
          <w:szCs w:val="16"/>
        </w:rPr>
        <w:t>Автомобиля, и</w:t>
      </w:r>
      <w:r w:rsidRPr="00180A23">
        <w:rPr>
          <w:rFonts w:ascii="Arial" w:hAnsi="Arial" w:cs="Arial"/>
          <w:sz w:val="16"/>
          <w:szCs w:val="16"/>
        </w:rPr>
        <w:t xml:space="preserve"> Акта выполненных работ и (или) оказанных услуг.</w:t>
      </w:r>
    </w:p>
    <w:p w:rsidR="001C31FF" w:rsidRPr="00180A23" w:rsidRDefault="001C31FF" w:rsidP="001C31FF">
      <w:pPr>
        <w:pStyle w:val="a5"/>
        <w:numPr>
          <w:ilvl w:val="1"/>
          <w:numId w:val="8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Документы, указанные в п. 6.3 настоящего договора, подписывают представители сторон при предъявлении паспорта или другого документа, удостоверяющего личность, а также доверенности, оформленной в установленном порядке и уполномочивающей их на совершение указанных действий. </w:t>
      </w:r>
    </w:p>
    <w:p w:rsidR="001C31FF" w:rsidRPr="00180A23" w:rsidRDefault="001C31FF" w:rsidP="001C31FF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Заказчик обязан при получении автомобиля из ремонта проверить с участием </w:t>
      </w:r>
      <w:r w:rsidR="00AB3961" w:rsidRPr="00180A23">
        <w:rPr>
          <w:rFonts w:ascii="Arial" w:hAnsi="Arial" w:cs="Arial"/>
          <w:sz w:val="16"/>
          <w:szCs w:val="16"/>
        </w:rPr>
        <w:t>Исполнителя комплектность</w:t>
      </w:r>
      <w:r w:rsidRPr="00180A23">
        <w:rPr>
          <w:rFonts w:ascii="Arial" w:hAnsi="Arial" w:cs="Arial"/>
          <w:sz w:val="16"/>
          <w:szCs w:val="16"/>
        </w:rPr>
        <w:t xml:space="preserve"> и техническое состояние автомобиля, а также объем и качество выполненных работ и (или) оказанных услуг, исправность узлов и агрегатов, подвергшихся ремонту. </w:t>
      </w:r>
    </w:p>
    <w:p w:rsidR="001C31FF" w:rsidRPr="00180A23" w:rsidRDefault="001C31FF" w:rsidP="001C31FF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Заказчик, обнаруживший недостатки при приемке работ и (или) услуг, вправе ссылаться на них, если в Акте выполненных работ и (или) оказанных услуг, были зафиксированы эти недостатки. </w:t>
      </w:r>
      <w:r w:rsidR="00AB3961" w:rsidRPr="00180A23">
        <w:rPr>
          <w:rFonts w:ascii="Arial" w:hAnsi="Arial" w:cs="Arial"/>
          <w:sz w:val="16"/>
          <w:szCs w:val="16"/>
        </w:rPr>
        <w:t>Заказчик, принявший работы</w:t>
      </w:r>
      <w:r w:rsidRPr="00180A23">
        <w:rPr>
          <w:rFonts w:ascii="Arial" w:hAnsi="Arial" w:cs="Arial"/>
          <w:sz w:val="16"/>
          <w:szCs w:val="16"/>
        </w:rPr>
        <w:t xml:space="preserve"> и (или) услуги без проверки, лишается права ссылаться на дефекты, которые могли быть обнаружены при обычном способе приемки (явные недостатки).</w:t>
      </w:r>
    </w:p>
    <w:p w:rsidR="001C31FF" w:rsidRPr="00180A23" w:rsidRDefault="001C31FF" w:rsidP="001C31FF">
      <w:pPr>
        <w:numPr>
          <w:ilvl w:val="1"/>
          <w:numId w:val="8"/>
        </w:numPr>
        <w:shd w:val="clear" w:color="auto" w:fill="FFFFFF"/>
        <w:ind w:right="14"/>
        <w:jc w:val="both"/>
        <w:rPr>
          <w:rFonts w:ascii="Arial" w:hAnsi="Arial" w:cs="Arial"/>
          <w:spacing w:val="-3"/>
          <w:sz w:val="16"/>
          <w:szCs w:val="16"/>
        </w:rPr>
      </w:pPr>
      <w:r w:rsidRPr="00180A23">
        <w:rPr>
          <w:rFonts w:ascii="Arial" w:hAnsi="Arial" w:cs="Arial"/>
          <w:spacing w:val="-2"/>
          <w:sz w:val="16"/>
          <w:szCs w:val="16"/>
        </w:rPr>
        <w:t xml:space="preserve">Автомобиль выдается Заказчику или его представителю после подписания заказ-наряда, Акта выполненных работ и (или) оказанных услуг, Акта приема-передачи автомобиля, </w:t>
      </w:r>
      <w:proofErr w:type="gramStart"/>
      <w:r w:rsidRPr="00180A23">
        <w:rPr>
          <w:rFonts w:ascii="Arial" w:hAnsi="Arial" w:cs="Arial"/>
          <w:spacing w:val="-2"/>
          <w:sz w:val="16"/>
          <w:szCs w:val="16"/>
        </w:rPr>
        <w:t>при</w:t>
      </w:r>
      <w:proofErr w:type="gramEnd"/>
      <w:r w:rsidRPr="00180A23">
        <w:rPr>
          <w:rFonts w:ascii="Arial" w:hAnsi="Arial" w:cs="Arial"/>
          <w:spacing w:val="-2"/>
          <w:sz w:val="16"/>
          <w:szCs w:val="16"/>
        </w:rPr>
        <w:t xml:space="preserve"> </w:t>
      </w:r>
      <w:proofErr w:type="gramStart"/>
      <w:r w:rsidRPr="00180A23">
        <w:rPr>
          <w:rFonts w:ascii="Arial" w:hAnsi="Arial" w:cs="Arial"/>
          <w:spacing w:val="-2"/>
          <w:sz w:val="16"/>
          <w:szCs w:val="16"/>
        </w:rPr>
        <w:t>предъявления</w:t>
      </w:r>
      <w:proofErr w:type="gramEnd"/>
      <w:r w:rsidRPr="00180A23">
        <w:rPr>
          <w:rFonts w:ascii="Arial" w:hAnsi="Arial" w:cs="Arial"/>
          <w:spacing w:val="-2"/>
          <w:sz w:val="16"/>
          <w:szCs w:val="16"/>
        </w:rPr>
        <w:t xml:space="preserve"> паспорта и </w:t>
      </w:r>
      <w:r w:rsidRPr="00180A23">
        <w:rPr>
          <w:rFonts w:ascii="Arial" w:hAnsi="Arial" w:cs="Arial"/>
          <w:spacing w:val="-3"/>
          <w:sz w:val="16"/>
          <w:szCs w:val="16"/>
        </w:rPr>
        <w:t>доверенности, оформленной в установленном порядке.</w:t>
      </w:r>
    </w:p>
    <w:p w:rsidR="001C31FF" w:rsidRPr="00180A23" w:rsidRDefault="001C31FF" w:rsidP="001C31FF">
      <w:pPr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sz w:val="16"/>
          <w:szCs w:val="16"/>
        </w:rPr>
      </w:pPr>
      <w:proofErr w:type="gramStart"/>
      <w:r w:rsidRPr="00180A23">
        <w:rPr>
          <w:rFonts w:ascii="Arial" w:hAnsi="Arial" w:cs="Arial"/>
          <w:sz w:val="16"/>
          <w:szCs w:val="16"/>
        </w:rPr>
        <w:t xml:space="preserve">В соответствии со ст. 359, 712 ГК РФ в случае наличие задолженности по оплате у Заказчика за ранее </w:t>
      </w:r>
      <w:r w:rsidR="00AB3961" w:rsidRPr="00180A23">
        <w:rPr>
          <w:rFonts w:ascii="Arial" w:hAnsi="Arial" w:cs="Arial"/>
          <w:sz w:val="16"/>
          <w:szCs w:val="16"/>
        </w:rPr>
        <w:t>выполненные работы</w:t>
      </w:r>
      <w:r w:rsidRPr="00180A23">
        <w:rPr>
          <w:rFonts w:ascii="Arial" w:hAnsi="Arial" w:cs="Arial"/>
          <w:sz w:val="16"/>
          <w:szCs w:val="16"/>
        </w:rPr>
        <w:t xml:space="preserve"> и (или) оказанные услуги   и (</w:t>
      </w:r>
      <w:r w:rsidR="00AB3961" w:rsidRPr="00180A23">
        <w:rPr>
          <w:rFonts w:ascii="Arial" w:hAnsi="Arial" w:cs="Arial"/>
          <w:sz w:val="16"/>
          <w:szCs w:val="16"/>
        </w:rPr>
        <w:t>или) стоимости</w:t>
      </w:r>
      <w:r w:rsidRPr="00180A23">
        <w:rPr>
          <w:rFonts w:ascii="Arial" w:hAnsi="Arial" w:cs="Arial"/>
          <w:sz w:val="16"/>
          <w:szCs w:val="16"/>
        </w:rPr>
        <w:t xml:space="preserve"> использованных запасных частей и материалов (в соответствии с п. 5.2. настоящего договора) Исполнитель вправе удерживать автомобиль или иное имущество Заказчика до полного погашения задолженности.</w:t>
      </w:r>
      <w:proofErr w:type="gramEnd"/>
    </w:p>
    <w:p w:rsidR="001C31FF" w:rsidRDefault="001C31FF" w:rsidP="001C31FF">
      <w:pPr>
        <w:pStyle w:val="a5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pStyle w:val="a5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9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Ответственность сторон</w:t>
      </w:r>
    </w:p>
    <w:p w:rsidR="001C31FF" w:rsidRPr="00180A23" w:rsidRDefault="001C31FF" w:rsidP="001C31FF">
      <w:pPr>
        <w:pStyle w:val="a5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В случае выявления недостатков в выполненной </w:t>
      </w:r>
      <w:r w:rsidR="00AB3961" w:rsidRPr="00180A23">
        <w:rPr>
          <w:rFonts w:ascii="Arial" w:hAnsi="Arial" w:cs="Arial"/>
          <w:sz w:val="16"/>
          <w:szCs w:val="16"/>
        </w:rPr>
        <w:t>работе и (или) оказанной услуге</w:t>
      </w:r>
      <w:r w:rsidRPr="00180A23">
        <w:rPr>
          <w:rFonts w:ascii="Arial" w:hAnsi="Arial" w:cs="Arial"/>
          <w:sz w:val="16"/>
          <w:szCs w:val="16"/>
        </w:rPr>
        <w:t xml:space="preserve"> Стороны указывают в Акте выполненных работ и (или) оказанных услуг перечень недостатков, которые Исполнитель должен устранить за свой счет. В Акте выполненных работ и (или) оказанных услуг также указывается срок окончания работ по устранению недостатков с учетом положений п.4.4.  настоящего договора.</w:t>
      </w:r>
    </w:p>
    <w:p w:rsidR="001C31FF" w:rsidRPr="00180A23" w:rsidRDefault="001C31FF" w:rsidP="001C31FF">
      <w:pPr>
        <w:pStyle w:val="a5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Исполнитель несет ответственность за несвоевременное выполнение работ и (или) оказание услуг по настоящему договору в размере 0,01% от стоимости работ и (или) услуг за каждый день просрочки, но не более 10%.</w:t>
      </w:r>
    </w:p>
    <w:p w:rsidR="001C31FF" w:rsidRPr="00180A23" w:rsidRDefault="001C31FF" w:rsidP="001C31FF">
      <w:pPr>
        <w:pStyle w:val="a5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За просрочку оплаты услуг, Заказчик уплачивает Исполнителю пени в размере 0,1% от стоимости услуг и (или) </w:t>
      </w:r>
      <w:r w:rsidR="00AB3961" w:rsidRPr="00180A23">
        <w:rPr>
          <w:rFonts w:ascii="Arial" w:hAnsi="Arial" w:cs="Arial"/>
          <w:sz w:val="16"/>
          <w:szCs w:val="16"/>
        </w:rPr>
        <w:t>работ за</w:t>
      </w:r>
      <w:r w:rsidRPr="00180A23">
        <w:rPr>
          <w:rFonts w:ascii="Arial" w:hAnsi="Arial" w:cs="Arial"/>
          <w:sz w:val="16"/>
          <w:szCs w:val="16"/>
        </w:rPr>
        <w:t xml:space="preserve"> каждый день просрочки. </w:t>
      </w:r>
    </w:p>
    <w:p w:rsidR="001C31FF" w:rsidRPr="00180A23" w:rsidRDefault="001C31FF" w:rsidP="001C31FF">
      <w:pPr>
        <w:pStyle w:val="a5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 случае уклонения Заказчика от принятия выполненных работ и (</w:t>
      </w:r>
      <w:r w:rsidR="00AB3961" w:rsidRPr="00180A23">
        <w:rPr>
          <w:rFonts w:ascii="Arial" w:hAnsi="Arial" w:cs="Arial"/>
          <w:sz w:val="16"/>
          <w:szCs w:val="16"/>
        </w:rPr>
        <w:t>или) оказанных</w:t>
      </w:r>
      <w:r w:rsidRPr="00180A23">
        <w:rPr>
          <w:rFonts w:ascii="Arial" w:hAnsi="Arial" w:cs="Arial"/>
          <w:sz w:val="16"/>
          <w:szCs w:val="16"/>
        </w:rPr>
        <w:t xml:space="preserve"> услуг Исполнитель вправе взыскать с Заказчика штраф в размере, предусмотренном в п.</w:t>
      </w:r>
      <w:r w:rsidR="00AB3961" w:rsidRPr="00180A23">
        <w:rPr>
          <w:rFonts w:ascii="Arial" w:hAnsi="Arial" w:cs="Arial"/>
          <w:sz w:val="16"/>
          <w:szCs w:val="16"/>
        </w:rPr>
        <w:t xml:space="preserve"> </w:t>
      </w:r>
      <w:r w:rsidRPr="00180A23">
        <w:rPr>
          <w:rFonts w:ascii="Arial" w:hAnsi="Arial" w:cs="Arial"/>
          <w:sz w:val="16"/>
          <w:szCs w:val="16"/>
        </w:rPr>
        <w:t>п. 2.3.6.</w:t>
      </w:r>
    </w:p>
    <w:p w:rsidR="001C31FF" w:rsidRPr="00180A23" w:rsidRDefault="001C31FF" w:rsidP="001C31FF">
      <w:pPr>
        <w:pStyle w:val="a5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 случае уклонения Заказчика от принятия выполненных работ и (</w:t>
      </w:r>
      <w:r w:rsidR="00AB3961" w:rsidRPr="00180A23">
        <w:rPr>
          <w:rFonts w:ascii="Arial" w:hAnsi="Arial" w:cs="Arial"/>
          <w:sz w:val="16"/>
          <w:szCs w:val="16"/>
        </w:rPr>
        <w:t>или) оказанных</w:t>
      </w:r>
      <w:r w:rsidRPr="00180A23">
        <w:rPr>
          <w:rFonts w:ascii="Arial" w:hAnsi="Arial" w:cs="Arial"/>
          <w:sz w:val="16"/>
          <w:szCs w:val="16"/>
        </w:rPr>
        <w:t xml:space="preserve"> услуг сверх срока, предусмотренного п. 6.2. настоящего договора, риск случайной гибели или повреждения автотранспортного средства переходит к Заказчику.</w:t>
      </w:r>
    </w:p>
    <w:p w:rsidR="001C31FF" w:rsidRPr="00180A23" w:rsidRDefault="001C31FF" w:rsidP="001C31FF">
      <w:pPr>
        <w:pStyle w:val="a5"/>
        <w:numPr>
          <w:ilvl w:val="1"/>
          <w:numId w:val="10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Исполнитель не несет ответственности за ценные вещи, </w:t>
      </w:r>
      <w:r w:rsidR="00AB3961" w:rsidRPr="00180A23">
        <w:rPr>
          <w:rFonts w:ascii="Arial" w:hAnsi="Arial" w:cs="Arial"/>
          <w:sz w:val="16"/>
          <w:szCs w:val="16"/>
        </w:rPr>
        <w:t>деньги и документы,</w:t>
      </w:r>
      <w:r w:rsidRPr="00180A23">
        <w:rPr>
          <w:rFonts w:ascii="Arial" w:hAnsi="Arial" w:cs="Arial"/>
          <w:sz w:val="16"/>
          <w:szCs w:val="16"/>
        </w:rPr>
        <w:t xml:space="preserve"> оставленные Заказчиком в автомобиле.</w:t>
      </w:r>
    </w:p>
    <w:p w:rsidR="001C31FF" w:rsidRDefault="001C31FF" w:rsidP="001C31FF">
      <w:pPr>
        <w:pStyle w:val="a5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pStyle w:val="a5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9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Конфиденциальность</w:t>
      </w:r>
    </w:p>
    <w:p w:rsidR="001C31FF" w:rsidRPr="00180A23" w:rsidRDefault="001C31FF" w:rsidP="001C31FF">
      <w:pPr>
        <w:pStyle w:val="a5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Стороны гарантируют обеспечение конфиденциальности информации, полученной одной из сторон от другой или ставшей им известной в период выполнения работ, в том числе и полученных результатов по предмету настоящего договора.</w:t>
      </w:r>
    </w:p>
    <w:p w:rsidR="001C31FF" w:rsidRPr="00180A23" w:rsidRDefault="001C31FF" w:rsidP="001C31FF">
      <w:pPr>
        <w:pStyle w:val="a5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С переданной информацией, имеющей конфиденциальный характер, могут быть ознакомлены лишь те лица, которые непосредственно связаны с проведением работ по настоящему договору в том объеме, который необходим для его выполнения.</w:t>
      </w:r>
    </w:p>
    <w:p w:rsidR="001C31FF" w:rsidRPr="00180A23" w:rsidRDefault="001C31FF" w:rsidP="001C31FF">
      <w:pPr>
        <w:pStyle w:val="a5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Опубликование или иное разглашение конфиденциальных сведений, а также передача их третьим лицам производится в </w:t>
      </w:r>
      <w:r w:rsidR="00AB3961" w:rsidRPr="00180A23">
        <w:rPr>
          <w:rFonts w:ascii="Arial" w:hAnsi="Arial" w:cs="Arial"/>
          <w:sz w:val="16"/>
          <w:szCs w:val="16"/>
        </w:rPr>
        <w:t>каждом конкретном</w:t>
      </w:r>
      <w:r w:rsidRPr="00180A23">
        <w:rPr>
          <w:rFonts w:ascii="Arial" w:hAnsi="Arial" w:cs="Arial"/>
          <w:sz w:val="16"/>
          <w:szCs w:val="16"/>
        </w:rPr>
        <w:t xml:space="preserve"> </w:t>
      </w:r>
      <w:r w:rsidR="00AB3961" w:rsidRPr="00180A23">
        <w:rPr>
          <w:rFonts w:ascii="Arial" w:hAnsi="Arial" w:cs="Arial"/>
          <w:sz w:val="16"/>
          <w:szCs w:val="16"/>
        </w:rPr>
        <w:t>случае лишь</w:t>
      </w:r>
      <w:r w:rsidRPr="00180A23">
        <w:rPr>
          <w:rFonts w:ascii="Arial" w:hAnsi="Arial" w:cs="Arial"/>
          <w:sz w:val="16"/>
          <w:szCs w:val="16"/>
        </w:rPr>
        <w:t xml:space="preserve"> по взаимному согласию сторон.</w:t>
      </w:r>
    </w:p>
    <w:p w:rsidR="001C31FF" w:rsidRPr="00180A23" w:rsidRDefault="001C31FF" w:rsidP="001C31FF">
      <w:pPr>
        <w:pStyle w:val="a5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В случае разглашения конфиденциальных сведений, повлекшего за собой причинение ущерба одной из сторон, виновная сторона обязана возместить другой стороне причиненный ущерб.</w:t>
      </w:r>
    </w:p>
    <w:p w:rsidR="001C31FF" w:rsidRDefault="001C31FF" w:rsidP="001C31FF">
      <w:pPr>
        <w:pStyle w:val="a5"/>
        <w:rPr>
          <w:rFonts w:ascii="Arial" w:hAnsi="Arial" w:cs="Arial"/>
          <w:sz w:val="16"/>
          <w:szCs w:val="16"/>
        </w:rPr>
      </w:pPr>
    </w:p>
    <w:p w:rsidR="00180A23" w:rsidRPr="00180A23" w:rsidRDefault="00180A23" w:rsidP="001C31FF">
      <w:pPr>
        <w:pStyle w:val="a5"/>
        <w:rPr>
          <w:rFonts w:ascii="Arial" w:hAnsi="Arial" w:cs="Arial"/>
          <w:sz w:val="16"/>
          <w:szCs w:val="16"/>
        </w:rPr>
      </w:pPr>
    </w:p>
    <w:p w:rsidR="001C31FF" w:rsidRPr="00180A23" w:rsidRDefault="001C31FF" w:rsidP="001C31FF">
      <w:pPr>
        <w:pStyle w:val="a5"/>
        <w:numPr>
          <w:ilvl w:val="0"/>
          <w:numId w:val="9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Дополнительные условия</w:t>
      </w:r>
    </w:p>
    <w:p w:rsidR="001C31FF" w:rsidRPr="00180A23" w:rsidRDefault="001C31FF" w:rsidP="001C31FF">
      <w:pPr>
        <w:pStyle w:val="a5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Исполнитель предоставляет Заказчику гарантию на произведенные работы в течение тридцать дней или 1000 км пробега, что быстрее наступит, </w:t>
      </w:r>
      <w:r w:rsidR="00AB3961" w:rsidRPr="00180A23">
        <w:rPr>
          <w:rFonts w:ascii="Arial" w:hAnsi="Arial" w:cs="Arial"/>
          <w:sz w:val="16"/>
          <w:szCs w:val="16"/>
        </w:rPr>
        <w:t>на</w:t>
      </w:r>
      <w:r w:rsidRPr="00180A23">
        <w:rPr>
          <w:rFonts w:ascii="Arial" w:hAnsi="Arial" w:cs="Arial"/>
          <w:sz w:val="16"/>
          <w:szCs w:val="16"/>
        </w:rPr>
        <w:t xml:space="preserve"> установленные у Исполнителя запасные части предоставляется следующая гарантия: </w:t>
      </w:r>
    </w:p>
    <w:p w:rsidR="001C31FF" w:rsidRPr="00180A23" w:rsidRDefault="001C31FF" w:rsidP="001C31FF">
      <w:pPr>
        <w:pStyle w:val="a5"/>
        <w:ind w:left="720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30дней со дня установки или 1000 км пробега, что быстрее наступит.</w:t>
      </w:r>
    </w:p>
    <w:p w:rsidR="001C31FF" w:rsidRPr="00180A23" w:rsidRDefault="001C31FF" w:rsidP="001C31FF">
      <w:pPr>
        <w:pStyle w:val="a5"/>
        <w:ind w:left="720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Гарантия Исполнителя подразумевает, что установленные Заказчику запасные части не должны иметь дефектов материала и изготовления. Действие гарантии не распространяется на нормальный износ деталей, естественное старение и разрушение покрытия деталей, лакокрасочного слоя в результате воздействия окружающей среды и нормального использования. </w:t>
      </w:r>
    </w:p>
    <w:p w:rsidR="001C31FF" w:rsidRPr="00180A23" w:rsidRDefault="001C31FF" w:rsidP="001C31FF">
      <w:pPr>
        <w:pStyle w:val="a5"/>
        <w:ind w:left="720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Гарантийные обязательства Исполнителя не распространяются на предоставленные Заказчиком запчасти и материалы.</w:t>
      </w:r>
    </w:p>
    <w:p w:rsidR="001C31FF" w:rsidRPr="00180A23" w:rsidRDefault="001C31FF" w:rsidP="001C31FF">
      <w:pPr>
        <w:pStyle w:val="a5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lastRenderedPageBreak/>
        <w:t xml:space="preserve">Заказчик, </w:t>
      </w:r>
      <w:r w:rsidR="00AB3961" w:rsidRPr="00180A23">
        <w:rPr>
          <w:rFonts w:ascii="Arial" w:hAnsi="Arial" w:cs="Arial"/>
          <w:sz w:val="16"/>
          <w:szCs w:val="16"/>
        </w:rPr>
        <w:t>заключив и</w:t>
      </w:r>
      <w:r w:rsidRPr="00180A23">
        <w:rPr>
          <w:rFonts w:ascii="Arial" w:hAnsi="Arial" w:cs="Arial"/>
          <w:sz w:val="16"/>
          <w:szCs w:val="16"/>
        </w:rPr>
        <w:t xml:space="preserve"> подписав настоящий договор, </w:t>
      </w:r>
      <w:r w:rsidR="00AB3961" w:rsidRPr="00180A23">
        <w:rPr>
          <w:rFonts w:ascii="Arial" w:hAnsi="Arial" w:cs="Arial"/>
          <w:sz w:val="16"/>
          <w:szCs w:val="16"/>
        </w:rPr>
        <w:t>дает свое</w:t>
      </w:r>
      <w:r w:rsidRPr="00180A23">
        <w:rPr>
          <w:rFonts w:ascii="Arial" w:hAnsi="Arial" w:cs="Arial"/>
          <w:sz w:val="16"/>
          <w:szCs w:val="16"/>
        </w:rPr>
        <w:t xml:space="preserve"> письменное согласие на переход прав и (или) обязанностей Исполнителя любому иному третьему лицу согласно ст. 382, 388, 391 ГК РФ. </w:t>
      </w:r>
    </w:p>
    <w:p w:rsidR="001C31FF" w:rsidRPr="00180A23" w:rsidRDefault="001C31FF" w:rsidP="001C31FF">
      <w:pPr>
        <w:pStyle w:val="a5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Заказчик, не в праве без письменного согласия Исполнителя передавать свои права и (</w:t>
      </w:r>
      <w:r w:rsidR="00AB3961" w:rsidRPr="00180A23">
        <w:rPr>
          <w:rFonts w:ascii="Arial" w:hAnsi="Arial" w:cs="Arial"/>
          <w:sz w:val="16"/>
          <w:szCs w:val="16"/>
        </w:rPr>
        <w:t>или) обязанности</w:t>
      </w:r>
      <w:r w:rsidRPr="00180A23">
        <w:rPr>
          <w:rFonts w:ascii="Arial" w:hAnsi="Arial" w:cs="Arial"/>
          <w:sz w:val="16"/>
          <w:szCs w:val="16"/>
        </w:rPr>
        <w:t xml:space="preserve"> любому иному третьему лицу согласно ст. 382, 388, 391 ГК РФ. </w:t>
      </w:r>
    </w:p>
    <w:p w:rsidR="001C31FF" w:rsidRPr="00180A23" w:rsidRDefault="001C31FF" w:rsidP="001C31FF">
      <w:pPr>
        <w:pStyle w:val="a5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Любые изменения и дополнения к Договору действительны только в том случае, если они совершены в письменной форме и подписаны Сторонами.</w:t>
      </w:r>
    </w:p>
    <w:p w:rsidR="001C31FF" w:rsidRPr="00180A23" w:rsidRDefault="001C31FF" w:rsidP="001C31FF">
      <w:pPr>
        <w:pStyle w:val="a5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 Споры, возникающие из настоящего договора, разрешаются сторонами путем переговоров. При не достижении соглашения, спор передается на рассмотрение Арбитражного суда Пермского края.</w:t>
      </w:r>
    </w:p>
    <w:p w:rsidR="001C31FF" w:rsidRPr="00180A23" w:rsidRDefault="001C31FF" w:rsidP="001C31FF">
      <w:pPr>
        <w:pStyle w:val="a5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Настоящий договор вступает в силу с момента его подписания обеими сторонами и действует до </w:t>
      </w:r>
      <w:r w:rsidR="008F05D4" w:rsidRPr="00180A23">
        <w:rPr>
          <w:rFonts w:ascii="Arial" w:hAnsi="Arial" w:cs="Arial"/>
          <w:sz w:val="16"/>
          <w:szCs w:val="16"/>
        </w:rPr>
        <w:t>31 декабря 2018</w:t>
      </w:r>
      <w:r w:rsidRPr="00180A23">
        <w:rPr>
          <w:rFonts w:ascii="Arial" w:hAnsi="Arial" w:cs="Arial"/>
          <w:sz w:val="16"/>
          <w:szCs w:val="16"/>
        </w:rPr>
        <w:t xml:space="preserve"> года. </w:t>
      </w:r>
    </w:p>
    <w:p w:rsidR="001C31FF" w:rsidRPr="00180A23" w:rsidRDefault="001C31FF" w:rsidP="001C31FF">
      <w:pPr>
        <w:pStyle w:val="a5"/>
        <w:ind w:left="720"/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 xml:space="preserve">В случае если за 30 дней до истечения срока настоящего договора ни одна из сторон не потребует его расторжения или изменения, </w:t>
      </w:r>
      <w:r w:rsidR="00AB3961" w:rsidRPr="00180A23">
        <w:rPr>
          <w:rFonts w:ascii="Arial" w:hAnsi="Arial" w:cs="Arial"/>
          <w:sz w:val="16"/>
          <w:szCs w:val="16"/>
        </w:rPr>
        <w:t>договор считается</w:t>
      </w:r>
      <w:r w:rsidRPr="00180A23">
        <w:rPr>
          <w:rFonts w:ascii="Arial" w:hAnsi="Arial" w:cs="Arial"/>
          <w:sz w:val="16"/>
          <w:szCs w:val="16"/>
        </w:rPr>
        <w:t xml:space="preserve"> продленным на каждый последующий календарный год.  </w:t>
      </w:r>
    </w:p>
    <w:p w:rsidR="001C31FF" w:rsidRPr="00180A23" w:rsidRDefault="001C31FF" w:rsidP="001C31FF">
      <w:pPr>
        <w:pStyle w:val="a5"/>
        <w:numPr>
          <w:ilvl w:val="1"/>
          <w:numId w:val="12"/>
        </w:numPr>
        <w:rPr>
          <w:rFonts w:ascii="Arial" w:hAnsi="Arial" w:cs="Arial"/>
          <w:sz w:val="16"/>
          <w:szCs w:val="16"/>
        </w:rPr>
      </w:pPr>
      <w:r w:rsidRPr="00180A23">
        <w:rPr>
          <w:rFonts w:ascii="Arial" w:hAnsi="Arial" w:cs="Arial"/>
          <w:sz w:val="16"/>
          <w:szCs w:val="16"/>
        </w:rPr>
        <w:t>Настоящий договор составлен в двух идентичных экземплярах, имеющих одинаковую юридическую силу.</w:t>
      </w:r>
    </w:p>
    <w:p w:rsidR="001C31FF" w:rsidRPr="00180A23" w:rsidRDefault="001C31FF" w:rsidP="001C31FF">
      <w:pPr>
        <w:pStyle w:val="a5"/>
        <w:rPr>
          <w:rFonts w:ascii="Arial" w:hAnsi="Arial" w:cs="Arial"/>
          <w:b/>
          <w:caps/>
          <w:sz w:val="16"/>
          <w:szCs w:val="16"/>
        </w:rPr>
      </w:pPr>
    </w:p>
    <w:p w:rsidR="001C31FF" w:rsidRPr="00180A23" w:rsidRDefault="001C31FF" w:rsidP="001C31FF">
      <w:pPr>
        <w:rPr>
          <w:rFonts w:ascii="Arial" w:hAnsi="Arial" w:cs="Arial"/>
          <w:sz w:val="16"/>
          <w:szCs w:val="16"/>
        </w:rPr>
      </w:pPr>
    </w:p>
    <w:p w:rsidR="00CB6957" w:rsidRDefault="00CB6957" w:rsidP="00CB6957">
      <w:pPr>
        <w:pStyle w:val="a5"/>
        <w:rPr>
          <w:rFonts w:ascii="Arial" w:hAnsi="Arial" w:cs="Arial"/>
          <w:sz w:val="16"/>
          <w:szCs w:val="16"/>
        </w:rPr>
      </w:pPr>
    </w:p>
    <w:p w:rsidR="00180A23" w:rsidRDefault="00180A23" w:rsidP="00CB6957">
      <w:pPr>
        <w:pStyle w:val="a5"/>
        <w:rPr>
          <w:rFonts w:ascii="Arial" w:hAnsi="Arial" w:cs="Arial"/>
          <w:sz w:val="16"/>
          <w:szCs w:val="16"/>
        </w:rPr>
      </w:pPr>
    </w:p>
    <w:p w:rsidR="00180A23" w:rsidRPr="00180A23" w:rsidRDefault="00180A23" w:rsidP="00CB6957">
      <w:pPr>
        <w:pStyle w:val="a5"/>
        <w:rPr>
          <w:rFonts w:ascii="Arial" w:hAnsi="Arial" w:cs="Arial"/>
          <w:sz w:val="16"/>
          <w:szCs w:val="16"/>
        </w:rPr>
      </w:pPr>
    </w:p>
    <w:p w:rsidR="00CB6957" w:rsidRDefault="00CB6957" w:rsidP="00AB3961">
      <w:pPr>
        <w:pStyle w:val="a5"/>
        <w:numPr>
          <w:ilvl w:val="0"/>
          <w:numId w:val="9"/>
        </w:numPr>
        <w:jc w:val="center"/>
        <w:rPr>
          <w:rFonts w:ascii="Arial" w:hAnsi="Arial" w:cs="Arial"/>
          <w:b/>
          <w:caps/>
          <w:sz w:val="16"/>
          <w:szCs w:val="16"/>
        </w:rPr>
      </w:pPr>
      <w:r w:rsidRPr="00180A23">
        <w:rPr>
          <w:rFonts w:ascii="Arial" w:hAnsi="Arial" w:cs="Arial"/>
          <w:b/>
          <w:caps/>
          <w:sz w:val="16"/>
          <w:szCs w:val="16"/>
        </w:rPr>
        <w:t>Юридические адреса и реквизиты сторон:</w:t>
      </w:r>
    </w:p>
    <w:p w:rsidR="00180A23" w:rsidRDefault="00180A23" w:rsidP="00180A23">
      <w:pPr>
        <w:pStyle w:val="a5"/>
        <w:jc w:val="center"/>
        <w:rPr>
          <w:rFonts w:ascii="Arial" w:hAnsi="Arial" w:cs="Arial"/>
          <w:b/>
          <w:caps/>
          <w:sz w:val="16"/>
          <w:szCs w:val="16"/>
        </w:rPr>
      </w:pPr>
    </w:p>
    <w:p w:rsidR="00180A23" w:rsidRDefault="00180A23" w:rsidP="00180A23">
      <w:pPr>
        <w:pStyle w:val="a5"/>
        <w:jc w:val="center"/>
        <w:rPr>
          <w:rFonts w:ascii="Arial" w:hAnsi="Arial" w:cs="Arial"/>
          <w:b/>
          <w:caps/>
          <w:sz w:val="16"/>
          <w:szCs w:val="16"/>
        </w:rPr>
      </w:pPr>
    </w:p>
    <w:p w:rsidR="00180A23" w:rsidRDefault="00180A23" w:rsidP="00180A23">
      <w:pPr>
        <w:pStyle w:val="a5"/>
        <w:jc w:val="center"/>
        <w:rPr>
          <w:rFonts w:ascii="Arial" w:hAnsi="Arial" w:cs="Arial"/>
          <w:b/>
          <w:caps/>
          <w:sz w:val="16"/>
          <w:szCs w:val="16"/>
        </w:rPr>
      </w:pPr>
    </w:p>
    <w:p w:rsidR="00180A23" w:rsidRDefault="00180A23" w:rsidP="00180A23">
      <w:pPr>
        <w:pStyle w:val="a5"/>
        <w:jc w:val="center"/>
        <w:rPr>
          <w:rFonts w:ascii="Arial" w:hAnsi="Arial" w:cs="Arial"/>
          <w:b/>
          <w:caps/>
          <w:sz w:val="16"/>
          <w:szCs w:val="16"/>
        </w:rPr>
      </w:pPr>
    </w:p>
    <w:p w:rsidR="00180A23" w:rsidRDefault="00180A23" w:rsidP="00180A23">
      <w:pPr>
        <w:pStyle w:val="a5"/>
        <w:jc w:val="center"/>
        <w:rPr>
          <w:rFonts w:ascii="Arial" w:hAnsi="Arial" w:cs="Arial"/>
          <w:b/>
          <w:caps/>
          <w:sz w:val="16"/>
          <w:szCs w:val="16"/>
        </w:rPr>
      </w:pPr>
    </w:p>
    <w:p w:rsidR="00180A23" w:rsidRPr="00180A23" w:rsidRDefault="00180A23" w:rsidP="00180A23">
      <w:pPr>
        <w:pStyle w:val="a5"/>
        <w:jc w:val="center"/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Ind w:w="468" w:type="dxa"/>
        <w:tblLook w:val="0000"/>
      </w:tblPr>
      <w:tblGrid>
        <w:gridCol w:w="4743"/>
        <w:gridCol w:w="4926"/>
      </w:tblGrid>
      <w:tr w:rsidR="00180A23" w:rsidRPr="00180A23" w:rsidTr="0078312F">
        <w:trPr>
          <w:trHeight w:val="476"/>
        </w:trPr>
        <w:tc>
          <w:tcPr>
            <w:tcW w:w="4743" w:type="dxa"/>
          </w:tcPr>
          <w:p w:rsidR="00CB6957" w:rsidRPr="00180A23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ЗАКАЗЧИК: </w:t>
            </w:r>
          </w:p>
          <w:p w:rsidR="00CB6957" w:rsidRPr="00180A23" w:rsidRDefault="0078312F" w:rsidP="0078312F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bookmarkEnd w:id="0"/>
          </w:p>
        </w:tc>
        <w:tc>
          <w:tcPr>
            <w:tcW w:w="4926" w:type="dxa"/>
          </w:tcPr>
          <w:p w:rsidR="00CB6957" w:rsidRPr="00180A23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  <w:p w:rsidR="00CB6957" w:rsidRPr="00180A23" w:rsidRDefault="00CB6957" w:rsidP="00873C99">
            <w:pPr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ООО «Бокс5»</w:t>
            </w:r>
          </w:p>
        </w:tc>
      </w:tr>
      <w:tr w:rsidR="00180A23" w:rsidRPr="00180A23" w:rsidTr="0078312F">
        <w:trPr>
          <w:trHeight w:val="194"/>
        </w:trPr>
        <w:tc>
          <w:tcPr>
            <w:tcW w:w="4743" w:type="dxa"/>
          </w:tcPr>
          <w:p w:rsidR="00CB6957" w:rsidRPr="00180A23" w:rsidRDefault="0078312F" w:rsidP="0078312F">
            <w:pPr>
              <w:pStyle w:val="a5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ИНН/</w:t>
            </w:r>
            <w:r w:rsidR="008F05D4" w:rsidRPr="00180A23">
              <w:rPr>
                <w:rFonts w:ascii="Arial" w:hAnsi="Arial" w:cs="Arial"/>
                <w:sz w:val="16"/>
                <w:szCs w:val="16"/>
              </w:rPr>
              <w:t xml:space="preserve"> КПП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4926" w:type="dxa"/>
          </w:tcPr>
          <w:p w:rsidR="00CB6957" w:rsidRPr="00180A23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ИНН 5905996500, КПП 590501001</w:t>
            </w:r>
          </w:p>
        </w:tc>
      </w:tr>
      <w:tr w:rsidR="00180A23" w:rsidRPr="00180A23" w:rsidTr="0078312F">
        <w:trPr>
          <w:trHeight w:val="675"/>
        </w:trPr>
        <w:tc>
          <w:tcPr>
            <w:tcW w:w="4743" w:type="dxa"/>
          </w:tcPr>
          <w:p w:rsidR="00CB6957" w:rsidRPr="00180A23" w:rsidRDefault="00CB6957" w:rsidP="00873C99">
            <w:pPr>
              <w:pStyle w:val="a5"/>
              <w:rPr>
                <w:rFonts w:ascii="Arial" w:hAnsi="Arial" w:cs="Arial"/>
                <w:bCs/>
                <w:sz w:val="16"/>
                <w:szCs w:val="16"/>
              </w:rPr>
            </w:pPr>
            <w:r w:rsidRPr="00180A23">
              <w:rPr>
                <w:rFonts w:ascii="Arial" w:hAnsi="Arial" w:cs="Arial"/>
                <w:bCs/>
                <w:sz w:val="16"/>
                <w:szCs w:val="16"/>
              </w:rPr>
              <w:t xml:space="preserve">Юридический адрес: 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="008F05D4" w:rsidRPr="00180A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6957" w:rsidRPr="00180A23" w:rsidRDefault="0022195B" w:rsidP="00CB6957">
            <w:pPr>
              <w:pStyle w:val="a5"/>
              <w:rPr>
                <w:rFonts w:ascii="Arial" w:hAnsi="Arial" w:cs="Arial"/>
                <w:bCs/>
                <w:sz w:val="16"/>
                <w:szCs w:val="16"/>
              </w:rPr>
            </w:pPr>
            <w:r w:rsidRPr="00180A23">
              <w:rPr>
                <w:rFonts w:ascii="Arial" w:hAnsi="Arial" w:cs="Arial"/>
                <w:bCs/>
                <w:sz w:val="16"/>
                <w:szCs w:val="16"/>
              </w:rPr>
              <w:t xml:space="preserve">Фактический адрес: </w:t>
            </w:r>
            <w:r w:rsidR="0078312F">
              <w:rPr>
                <w:rFonts w:ascii="Arial" w:hAnsi="Arial" w:cs="Arial"/>
                <w:bCs/>
                <w:sz w:val="16"/>
                <w:szCs w:val="16"/>
              </w:rPr>
              <w:t>_______________________</w:t>
            </w:r>
          </w:p>
          <w:p w:rsidR="008F05D4" w:rsidRPr="00180A23" w:rsidRDefault="008F05D4" w:rsidP="00CB6957">
            <w:pPr>
              <w:pStyle w:val="a5"/>
              <w:rPr>
                <w:rFonts w:ascii="Arial" w:hAnsi="Arial" w:cs="Arial"/>
                <w:bCs/>
                <w:sz w:val="16"/>
                <w:szCs w:val="16"/>
              </w:rPr>
            </w:pPr>
            <w:r w:rsidRPr="00180A23">
              <w:rPr>
                <w:rFonts w:ascii="Arial" w:hAnsi="Arial" w:cs="Arial"/>
                <w:bCs/>
                <w:sz w:val="16"/>
                <w:szCs w:val="16"/>
              </w:rPr>
              <w:t xml:space="preserve">Тел/факс </w:t>
            </w:r>
            <w:r w:rsidR="0078312F">
              <w:rPr>
                <w:rFonts w:ascii="Arial" w:hAnsi="Arial" w:cs="Arial"/>
                <w:bCs/>
                <w:sz w:val="16"/>
                <w:szCs w:val="16"/>
              </w:rPr>
              <w:t>________________________________</w:t>
            </w:r>
          </w:p>
          <w:p w:rsidR="00CB6957" w:rsidRPr="00180A23" w:rsidRDefault="00CB6957" w:rsidP="00CB6957">
            <w:pPr>
              <w:pStyle w:val="a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26" w:type="dxa"/>
            <w:vAlign w:val="center"/>
          </w:tcPr>
          <w:p w:rsidR="00CB6957" w:rsidRPr="00180A23" w:rsidRDefault="00CB6957" w:rsidP="00873C99">
            <w:pPr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614000, Пермский край, г. Пермь,</w:t>
            </w:r>
          </w:p>
          <w:p w:rsidR="00CB6957" w:rsidRPr="00180A23" w:rsidRDefault="00CB6957" w:rsidP="00873C99">
            <w:pPr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 ул. Космонавта Беляева 17</w:t>
            </w:r>
          </w:p>
        </w:tc>
      </w:tr>
      <w:tr w:rsidR="00180A23" w:rsidRPr="00180A23" w:rsidTr="0078312F">
        <w:trPr>
          <w:trHeight w:val="157"/>
        </w:trPr>
        <w:tc>
          <w:tcPr>
            <w:tcW w:w="4743" w:type="dxa"/>
          </w:tcPr>
          <w:p w:rsidR="00CB6957" w:rsidRPr="00180A23" w:rsidRDefault="00CB6957" w:rsidP="00873C99">
            <w:pPr>
              <w:pStyle w:val="a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926" w:type="dxa"/>
          </w:tcPr>
          <w:p w:rsidR="00CB6957" w:rsidRPr="00180A23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Телефон:</w:t>
            </w:r>
            <w:r w:rsidR="00AB4ECC" w:rsidRPr="00180A23">
              <w:rPr>
                <w:rFonts w:ascii="Arial" w:hAnsi="Arial" w:cs="Arial"/>
                <w:sz w:val="16"/>
                <w:szCs w:val="16"/>
              </w:rPr>
              <w:t xml:space="preserve"> 8-902-800-31-15, +7(342) 226-54-14</w:t>
            </w:r>
          </w:p>
        </w:tc>
      </w:tr>
      <w:tr w:rsidR="00180A23" w:rsidRPr="00180A23" w:rsidTr="0078312F">
        <w:trPr>
          <w:trHeight w:val="1011"/>
        </w:trPr>
        <w:tc>
          <w:tcPr>
            <w:tcW w:w="4743" w:type="dxa"/>
          </w:tcPr>
          <w:p w:rsidR="0078312F" w:rsidRDefault="00957626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CB6957" w:rsidRPr="00180A23">
              <w:rPr>
                <w:rFonts w:ascii="Arial" w:hAnsi="Arial" w:cs="Arial"/>
                <w:sz w:val="16"/>
                <w:szCs w:val="16"/>
              </w:rPr>
              <w:instrText xml:space="preserve"> DOCVARIABLE  ДанныеКонтрагента  \* MERGEFORMAT </w:instrText>
            </w:r>
            <w:r w:rsidRPr="00180A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proofErr w:type="spellStart"/>
            <w:proofErr w:type="gramStart"/>
            <w:r w:rsidR="00CB6957" w:rsidRPr="00180A23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="00CB6957" w:rsidRPr="00180A23">
              <w:rPr>
                <w:rFonts w:ascii="Arial" w:hAnsi="Arial" w:cs="Arial"/>
                <w:sz w:val="16"/>
                <w:szCs w:val="16"/>
              </w:rPr>
              <w:t>/с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="008F05D4" w:rsidRPr="00180A23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</w:t>
            </w:r>
            <w:r w:rsidR="008F05D4" w:rsidRPr="00180A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B4ECC" w:rsidRPr="00180A23" w:rsidRDefault="008F05D4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180A2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180A2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</w:t>
            </w:r>
            <w:r w:rsidR="00CB6957" w:rsidRPr="00180A2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B4ECC" w:rsidRPr="0078312F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 к</w:t>
            </w:r>
            <w:r w:rsidRPr="0078312F">
              <w:rPr>
                <w:rFonts w:ascii="Arial" w:hAnsi="Arial" w:cs="Arial"/>
                <w:sz w:val="16"/>
                <w:szCs w:val="16"/>
              </w:rPr>
              <w:t>/</w:t>
            </w:r>
            <w:r w:rsidRPr="00180A23">
              <w:rPr>
                <w:rFonts w:ascii="Arial" w:hAnsi="Arial" w:cs="Arial"/>
                <w:sz w:val="16"/>
                <w:szCs w:val="16"/>
              </w:rPr>
              <w:t>с</w:t>
            </w:r>
            <w:r w:rsidR="00783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3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  <w:r w:rsidRPr="007831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B4ECC" w:rsidRPr="0078312F" w:rsidRDefault="008F05D4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БИК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CB6957" w:rsidRPr="0078312F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78312F">
              <w:rPr>
                <w:rFonts w:ascii="Arial" w:hAnsi="Arial" w:cs="Arial"/>
                <w:sz w:val="16"/>
                <w:szCs w:val="16"/>
              </w:rPr>
              <w:t>-</w:t>
            </w:r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783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:rsidR="00CB6957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8312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57626" w:rsidRPr="00180A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8312F" w:rsidRDefault="0078312F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8312F" w:rsidRDefault="0078312F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8312F" w:rsidRDefault="0078312F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8312F" w:rsidRPr="0078312F" w:rsidRDefault="0078312F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6" w:type="dxa"/>
          </w:tcPr>
          <w:p w:rsidR="00AB4ECC" w:rsidRPr="00180A23" w:rsidRDefault="00AB4ECC" w:rsidP="00AB4EC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0A2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180A23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180A23">
              <w:rPr>
                <w:rFonts w:ascii="Arial" w:hAnsi="Arial" w:cs="Arial"/>
                <w:bCs/>
                <w:iCs/>
                <w:sz w:val="16"/>
                <w:szCs w:val="16"/>
              </w:rPr>
              <w:t>40202810329400000402</w:t>
            </w:r>
          </w:p>
          <w:p w:rsidR="00AB4ECC" w:rsidRPr="00180A23" w:rsidRDefault="00AB4ECC" w:rsidP="00AB4EC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ФИЛИАЛ «НИЖЕГОРОДСКИЙ» АО «ФЛЬФА-БАНК» </w:t>
            </w:r>
          </w:p>
          <w:p w:rsidR="00AB4ECC" w:rsidRPr="00180A23" w:rsidRDefault="00AB4ECC" w:rsidP="00AB4EC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БИК 042202824</w:t>
            </w:r>
          </w:p>
          <w:p w:rsidR="00AB4ECC" w:rsidRPr="00180A23" w:rsidRDefault="00AB4ECC" w:rsidP="00AB4EC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Корр. счет: 30101810200000000824</w:t>
            </w:r>
          </w:p>
          <w:p w:rsidR="00CB6957" w:rsidRPr="00180A23" w:rsidRDefault="00AB4ECC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180A23">
              <w:rPr>
                <w:rFonts w:ascii="Arial" w:hAnsi="Arial" w:cs="Arial"/>
                <w:sz w:val="16"/>
                <w:szCs w:val="16"/>
              </w:rPr>
              <w:t>-</w:t>
            </w:r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180A2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box</w:t>
            </w:r>
            <w:r w:rsidRPr="00180A23">
              <w:rPr>
                <w:rFonts w:ascii="Arial" w:hAnsi="Arial" w:cs="Arial"/>
                <w:sz w:val="16"/>
                <w:szCs w:val="16"/>
              </w:rPr>
              <w:t>5</w:t>
            </w:r>
            <w:proofErr w:type="spellStart"/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prm</w:t>
            </w:r>
            <w:proofErr w:type="spellEnd"/>
            <w:r w:rsidRPr="00180A23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gmail</w:t>
            </w:r>
            <w:proofErr w:type="spellEnd"/>
            <w:r w:rsidRPr="00180A23">
              <w:rPr>
                <w:rFonts w:ascii="Arial" w:hAnsi="Arial" w:cs="Arial"/>
                <w:sz w:val="16"/>
                <w:szCs w:val="16"/>
              </w:rPr>
              <w:t>.</w:t>
            </w:r>
            <w:r w:rsidRPr="00180A23">
              <w:rPr>
                <w:rFonts w:ascii="Arial" w:hAnsi="Arial" w:cs="Arial"/>
                <w:sz w:val="16"/>
                <w:szCs w:val="16"/>
                <w:lang w:val="en-US"/>
              </w:rPr>
              <w:t>com</w:t>
            </w:r>
          </w:p>
          <w:p w:rsidR="00CB6957" w:rsidRPr="00180A23" w:rsidRDefault="00CB6957" w:rsidP="00873C99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A23" w:rsidRPr="00180A23" w:rsidTr="0078312F">
        <w:trPr>
          <w:trHeight w:val="1845"/>
        </w:trPr>
        <w:tc>
          <w:tcPr>
            <w:tcW w:w="4743" w:type="dxa"/>
          </w:tcPr>
          <w:p w:rsidR="00CB6957" w:rsidRPr="00180A23" w:rsidRDefault="00AB4ECC" w:rsidP="00AB4EC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/_____________________/ </w:t>
            </w:r>
            <w:r w:rsidR="0078312F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:rsidR="00CB6957" w:rsidRPr="00180A23" w:rsidRDefault="00CB6957" w:rsidP="00873C99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  <w:p w:rsidR="00CB6957" w:rsidRPr="00180A23" w:rsidRDefault="00CB6957" w:rsidP="00873C99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                                   М.</w:t>
            </w:r>
            <w:proofErr w:type="gramStart"/>
            <w:r w:rsidRPr="00180A2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926" w:type="dxa"/>
          </w:tcPr>
          <w:p w:rsidR="00CB6957" w:rsidRPr="00180A23" w:rsidRDefault="00CB6957" w:rsidP="00AB4ECC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4ECC" w:rsidRPr="00180A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A23">
              <w:rPr>
                <w:rFonts w:ascii="Arial" w:hAnsi="Arial" w:cs="Arial"/>
                <w:sz w:val="16"/>
                <w:szCs w:val="16"/>
              </w:rPr>
              <w:t xml:space="preserve"> Генеральный </w:t>
            </w:r>
            <w:r w:rsidR="00957626" w:rsidRPr="00180A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80A23">
              <w:rPr>
                <w:rFonts w:ascii="Arial" w:hAnsi="Arial" w:cs="Arial"/>
                <w:sz w:val="16"/>
                <w:szCs w:val="16"/>
              </w:rPr>
              <w:instrText xml:space="preserve"> DOCVARIABLE  ДиректорВПодписи </w:instrText>
            </w:r>
            <w:r w:rsidR="00957626" w:rsidRPr="00180A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0A23">
              <w:rPr>
                <w:rFonts w:ascii="Arial" w:hAnsi="Arial" w:cs="Arial"/>
                <w:sz w:val="16"/>
                <w:szCs w:val="16"/>
              </w:rPr>
              <w:t>Директор</w:t>
            </w:r>
            <w:r w:rsidR="00957626" w:rsidRPr="00180A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4ECC" w:rsidRPr="00180A23">
              <w:rPr>
                <w:rFonts w:ascii="Arial" w:hAnsi="Arial" w:cs="Arial"/>
                <w:sz w:val="16"/>
                <w:szCs w:val="16"/>
              </w:rPr>
              <w:t xml:space="preserve"> </w:t>
            </w:r>
            <w:fldSimple w:instr=" DOCVARIABLE  ОрганизацияСокр  \* MERGEFORMAT ">
              <w:r w:rsidRPr="00180A23">
                <w:rPr>
                  <w:rFonts w:ascii="Arial" w:hAnsi="Arial" w:cs="Arial"/>
                  <w:sz w:val="16"/>
                  <w:szCs w:val="16"/>
                </w:rPr>
                <w:t xml:space="preserve">ООО "Бокс5"     </w:t>
              </w:r>
            </w:fldSimple>
          </w:p>
          <w:p w:rsidR="00180A23" w:rsidRDefault="00180A23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957626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CB6957" w:rsidRPr="00180A23">
              <w:rPr>
                <w:rFonts w:ascii="Arial" w:hAnsi="Arial" w:cs="Arial"/>
                <w:sz w:val="16"/>
                <w:szCs w:val="16"/>
              </w:rPr>
              <w:instrText xml:space="preserve"> DOCVARIABLE  ПоДоверенности </w:instrText>
            </w:r>
            <w:r w:rsidRPr="00180A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B6957" w:rsidRPr="00180A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A2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B6957" w:rsidRPr="00180A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CB6957" w:rsidP="00873C99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/_____</w:t>
            </w:r>
            <w:r w:rsidR="0078312F">
              <w:rPr>
                <w:rFonts w:ascii="Arial" w:hAnsi="Arial" w:cs="Arial"/>
                <w:sz w:val="16"/>
                <w:szCs w:val="16"/>
              </w:rPr>
              <w:t>__</w:t>
            </w:r>
            <w:r w:rsidRPr="00180A23">
              <w:rPr>
                <w:rFonts w:ascii="Arial" w:hAnsi="Arial" w:cs="Arial"/>
                <w:sz w:val="16"/>
                <w:szCs w:val="16"/>
              </w:rPr>
              <w:t>________________/</w:t>
            </w:r>
            <w:fldSimple w:instr=" DOCVARIABLE  ФИОРуководителяОрганизацииИменительныйПадеж  \* MERGEFORMAT ">
              <w:r w:rsidRPr="00180A23">
                <w:rPr>
                  <w:rFonts w:ascii="Arial" w:hAnsi="Arial" w:cs="Arial"/>
                  <w:sz w:val="16"/>
                  <w:szCs w:val="16"/>
                </w:rPr>
                <w:t>Жигалов В. Н.</w:t>
              </w:r>
            </w:fldSimple>
          </w:p>
          <w:p w:rsidR="00CB6957" w:rsidRPr="00180A23" w:rsidRDefault="00CB6957" w:rsidP="00873C99">
            <w:pPr>
              <w:pStyle w:val="a5"/>
              <w:ind w:firstLine="85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957" w:rsidRPr="00180A23" w:rsidRDefault="00CB6957" w:rsidP="00873C99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0A2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4A2E4C" w:rsidRPr="00180A23" w:rsidRDefault="004A2E4C">
      <w:pPr>
        <w:rPr>
          <w:sz w:val="16"/>
          <w:szCs w:val="16"/>
        </w:rPr>
      </w:pPr>
    </w:p>
    <w:sectPr w:rsidR="004A2E4C" w:rsidRPr="00180A23" w:rsidSect="00AB39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54" w:rsidRDefault="00431754" w:rsidP="00AB3961">
      <w:r>
        <w:separator/>
      </w:r>
    </w:p>
  </w:endnote>
  <w:endnote w:type="continuationSeparator" w:id="0">
    <w:p w:rsidR="00431754" w:rsidRDefault="00431754" w:rsidP="00AB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54" w:rsidRDefault="00431754" w:rsidP="00AB3961">
      <w:r>
        <w:separator/>
      </w:r>
    </w:p>
  </w:footnote>
  <w:footnote w:type="continuationSeparator" w:id="0">
    <w:p w:rsidR="00431754" w:rsidRDefault="00431754" w:rsidP="00AB3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AD"/>
    <w:multiLevelType w:val="multilevel"/>
    <w:tmpl w:val="BD38A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1E65A34"/>
    <w:multiLevelType w:val="multilevel"/>
    <w:tmpl w:val="9D542050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36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8AE0407"/>
    <w:multiLevelType w:val="multilevel"/>
    <w:tmpl w:val="F7F86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27652B2"/>
    <w:multiLevelType w:val="multilevel"/>
    <w:tmpl w:val="132494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D036EA"/>
    <w:multiLevelType w:val="hybridMultilevel"/>
    <w:tmpl w:val="AA004C3A"/>
    <w:lvl w:ilvl="0" w:tplc="7C6CC4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21C4F"/>
    <w:multiLevelType w:val="multilevel"/>
    <w:tmpl w:val="60BA5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4B2B03C0"/>
    <w:multiLevelType w:val="hybridMultilevel"/>
    <w:tmpl w:val="AA004C3A"/>
    <w:lvl w:ilvl="0" w:tplc="7C6CC4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02842"/>
    <w:multiLevelType w:val="hybridMultilevel"/>
    <w:tmpl w:val="50043F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1B0D3F"/>
    <w:multiLevelType w:val="multilevel"/>
    <w:tmpl w:val="A942B6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65233158"/>
    <w:multiLevelType w:val="hybridMultilevel"/>
    <w:tmpl w:val="D54C3E3E"/>
    <w:lvl w:ilvl="0" w:tplc="7C6CC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AA46AFF"/>
    <w:multiLevelType w:val="multilevel"/>
    <w:tmpl w:val="48BE0A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6F611B72"/>
    <w:multiLevelType w:val="multilevel"/>
    <w:tmpl w:val="C332E9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501672E"/>
    <w:multiLevelType w:val="multilevel"/>
    <w:tmpl w:val="BBBCB7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165"/>
    <w:rsid w:val="00080B9C"/>
    <w:rsid w:val="000B21B6"/>
    <w:rsid w:val="000D6D03"/>
    <w:rsid w:val="001029A6"/>
    <w:rsid w:val="00156F19"/>
    <w:rsid w:val="00172A4D"/>
    <w:rsid w:val="00180A23"/>
    <w:rsid w:val="001C31FF"/>
    <w:rsid w:val="0021064D"/>
    <w:rsid w:val="0022195B"/>
    <w:rsid w:val="00262BE3"/>
    <w:rsid w:val="002A4534"/>
    <w:rsid w:val="002C0B25"/>
    <w:rsid w:val="002C6ED3"/>
    <w:rsid w:val="00310A64"/>
    <w:rsid w:val="00352165"/>
    <w:rsid w:val="00365409"/>
    <w:rsid w:val="003858FB"/>
    <w:rsid w:val="003C67DD"/>
    <w:rsid w:val="003F1C02"/>
    <w:rsid w:val="003F3BF0"/>
    <w:rsid w:val="00431754"/>
    <w:rsid w:val="00436C9D"/>
    <w:rsid w:val="004A2E4C"/>
    <w:rsid w:val="004F533B"/>
    <w:rsid w:val="0052666F"/>
    <w:rsid w:val="005712CD"/>
    <w:rsid w:val="00587F7F"/>
    <w:rsid w:val="005B73D8"/>
    <w:rsid w:val="005D169F"/>
    <w:rsid w:val="005E596A"/>
    <w:rsid w:val="00721250"/>
    <w:rsid w:val="0078312F"/>
    <w:rsid w:val="007A6CCD"/>
    <w:rsid w:val="007D1C34"/>
    <w:rsid w:val="00816365"/>
    <w:rsid w:val="008873A8"/>
    <w:rsid w:val="008A380A"/>
    <w:rsid w:val="008F05D4"/>
    <w:rsid w:val="00917098"/>
    <w:rsid w:val="00927A61"/>
    <w:rsid w:val="00957626"/>
    <w:rsid w:val="009635DD"/>
    <w:rsid w:val="009771B4"/>
    <w:rsid w:val="009D5F5F"/>
    <w:rsid w:val="009E299F"/>
    <w:rsid w:val="00A83FF5"/>
    <w:rsid w:val="00AA7285"/>
    <w:rsid w:val="00AB3961"/>
    <w:rsid w:val="00AB4ECC"/>
    <w:rsid w:val="00AD7321"/>
    <w:rsid w:val="00B55FC4"/>
    <w:rsid w:val="00B7482D"/>
    <w:rsid w:val="00C35A35"/>
    <w:rsid w:val="00C50080"/>
    <w:rsid w:val="00CB6957"/>
    <w:rsid w:val="00CD7E97"/>
    <w:rsid w:val="00CF47CC"/>
    <w:rsid w:val="00D3633E"/>
    <w:rsid w:val="00D80DF8"/>
    <w:rsid w:val="00D9162F"/>
    <w:rsid w:val="00E5313C"/>
    <w:rsid w:val="00E85F37"/>
    <w:rsid w:val="00E97D9D"/>
    <w:rsid w:val="00EB5C50"/>
    <w:rsid w:val="00F50A82"/>
    <w:rsid w:val="00F53D53"/>
    <w:rsid w:val="00FC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1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31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3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C31FF"/>
    <w:pPr>
      <w:jc w:val="both"/>
    </w:pPr>
    <w:rPr>
      <w:sz w:val="28"/>
      <w:szCs w:val="18"/>
    </w:rPr>
  </w:style>
  <w:style w:type="character" w:customStyle="1" w:styleId="a6">
    <w:name w:val="Основной текст Знак"/>
    <w:basedOn w:val="a0"/>
    <w:link w:val="a5"/>
    <w:rsid w:val="001C31F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1C31FF"/>
    <w:pPr>
      <w:ind w:left="360"/>
      <w:jc w:val="both"/>
    </w:pPr>
    <w:rPr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semiHidden/>
    <w:rsid w:val="001C31F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a9">
    <w:name w:val="Стиль"/>
    <w:rsid w:val="001C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96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B39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1F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C31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C3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C31FF"/>
    <w:pPr>
      <w:jc w:val="both"/>
    </w:pPr>
    <w:rPr>
      <w:sz w:val="28"/>
      <w:szCs w:val="18"/>
    </w:rPr>
  </w:style>
  <w:style w:type="character" w:customStyle="1" w:styleId="a6">
    <w:name w:val="Основной текст Знак"/>
    <w:basedOn w:val="a0"/>
    <w:link w:val="a5"/>
    <w:rsid w:val="001C31F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 Indent"/>
    <w:basedOn w:val="a"/>
    <w:link w:val="a8"/>
    <w:semiHidden/>
    <w:unhideWhenUsed/>
    <w:rsid w:val="001C31FF"/>
    <w:pPr>
      <w:ind w:left="360"/>
      <w:jc w:val="both"/>
    </w:pPr>
    <w:rPr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semiHidden/>
    <w:rsid w:val="001C31F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customStyle="1" w:styleId="a9">
    <w:name w:val="Стиль"/>
    <w:rsid w:val="001C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9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396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B39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9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Box5perm</dc:creator>
  <cp:lastModifiedBy>Олечка</cp:lastModifiedBy>
  <cp:revision>2</cp:revision>
  <cp:lastPrinted>2016-03-04T06:31:00Z</cp:lastPrinted>
  <dcterms:created xsi:type="dcterms:W3CDTF">2018-06-05T12:27:00Z</dcterms:created>
  <dcterms:modified xsi:type="dcterms:W3CDTF">2018-06-05T12:27:00Z</dcterms:modified>
</cp:coreProperties>
</file>